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556"/>
        <w:gridCol w:w="2100"/>
      </w:tblGrid>
      <w:tr w:rsidR="00DF6216">
        <w:trPr>
          <w:trHeight w:val="609"/>
        </w:trPr>
        <w:tc>
          <w:tcPr>
            <w:tcW w:w="9177" w:type="dxa"/>
            <w:gridSpan w:val="3"/>
          </w:tcPr>
          <w:p w:rsidR="00DF6216" w:rsidRDefault="00DF6216">
            <w:pPr>
              <w:pStyle w:val="TableParagraph"/>
              <w:spacing w:before="19" w:line="240" w:lineRule="auto"/>
              <w:ind w:left="0"/>
              <w:jc w:val="left"/>
              <w:rPr>
                <w:sz w:val="16"/>
              </w:rPr>
            </w:pPr>
          </w:p>
          <w:p w:rsidR="00DF6216" w:rsidRDefault="00EB326F" w:rsidP="0032118A">
            <w:pPr>
              <w:pStyle w:val="TableParagraph"/>
              <w:spacing w:before="0" w:line="240" w:lineRule="auto"/>
              <w:ind w:left="16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Доклад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 виде государственного контроля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(надзора), муниципального контроля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32118A">
              <w:rPr>
                <w:b/>
                <w:sz w:val="16"/>
              </w:rPr>
              <w:t>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год</w:t>
            </w:r>
          </w:p>
        </w:tc>
      </w:tr>
      <w:tr w:rsidR="00DF6216">
        <w:trPr>
          <w:trHeight w:val="414"/>
        </w:trPr>
        <w:tc>
          <w:tcPr>
            <w:tcW w:w="9177" w:type="dxa"/>
            <w:gridSpan w:val="3"/>
          </w:tcPr>
          <w:p w:rsidR="00DF6216" w:rsidRDefault="00EB326F">
            <w:pPr>
              <w:pStyle w:val="TableParagraph"/>
              <w:spacing w:before="112" w:line="240" w:lineRule="auto"/>
              <w:ind w:left="285" w:right="278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Муниципальный контроль 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благоустройства</w:t>
            </w:r>
          </w:p>
        </w:tc>
      </w:tr>
      <w:tr w:rsidR="00DF6216">
        <w:trPr>
          <w:trHeight w:val="405"/>
        </w:trPr>
        <w:tc>
          <w:tcPr>
            <w:tcW w:w="9177" w:type="dxa"/>
            <w:gridSpan w:val="3"/>
          </w:tcPr>
          <w:p w:rsidR="00DF6216" w:rsidRDefault="00EB326F" w:rsidP="00BE5ED7">
            <w:pPr>
              <w:pStyle w:val="TableParagraph"/>
              <w:spacing w:before="126" w:line="240" w:lineRule="auto"/>
              <w:ind w:left="285" w:right="256"/>
              <w:rPr>
                <w:b/>
                <w:sz w:val="16"/>
              </w:rPr>
            </w:pPr>
            <w:r>
              <w:rPr>
                <w:b/>
                <w:sz w:val="16"/>
              </w:rPr>
              <w:t>Администрация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 образования "</w:t>
            </w:r>
            <w:proofErr w:type="spellStart"/>
            <w:r w:rsidR="00632039">
              <w:rPr>
                <w:b/>
                <w:sz w:val="16"/>
              </w:rPr>
              <w:t>Волошинско</w:t>
            </w:r>
            <w:r w:rsidR="00BE5ED7">
              <w:rPr>
                <w:b/>
                <w:sz w:val="16"/>
              </w:rPr>
              <w:t>е</w:t>
            </w:r>
            <w:proofErr w:type="spellEnd"/>
            <w:r w:rsidR="00BE5ED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сельское </w:t>
            </w:r>
            <w:r>
              <w:rPr>
                <w:b/>
                <w:spacing w:val="-2"/>
                <w:sz w:val="16"/>
              </w:rPr>
              <w:t>поселение"</w:t>
            </w:r>
          </w:p>
        </w:tc>
      </w:tr>
      <w:tr w:rsidR="00DF6216">
        <w:trPr>
          <w:trHeight w:val="390"/>
        </w:trPr>
        <w:tc>
          <w:tcPr>
            <w:tcW w:w="9177" w:type="dxa"/>
            <w:gridSpan w:val="3"/>
          </w:tcPr>
          <w:p w:rsidR="00DF6216" w:rsidRDefault="00BE5ED7">
            <w:pPr>
              <w:pStyle w:val="TableParagraph"/>
              <w:spacing w:before="96" w:line="240" w:lineRule="auto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Миллеровский</w:t>
            </w:r>
            <w:r w:rsidR="00EB326F">
              <w:rPr>
                <w:b/>
                <w:spacing w:val="-1"/>
                <w:sz w:val="16"/>
              </w:rPr>
              <w:t xml:space="preserve"> </w:t>
            </w:r>
            <w:r w:rsidR="00EB326F">
              <w:rPr>
                <w:b/>
                <w:sz w:val="16"/>
              </w:rPr>
              <w:t>район,</w:t>
            </w:r>
            <w:r w:rsidR="00EB326F">
              <w:rPr>
                <w:b/>
                <w:spacing w:val="-2"/>
                <w:sz w:val="16"/>
              </w:rPr>
              <w:t xml:space="preserve"> </w:t>
            </w:r>
            <w:r w:rsidR="00EB326F">
              <w:rPr>
                <w:b/>
                <w:sz w:val="16"/>
              </w:rPr>
              <w:t>Ростовская</w:t>
            </w:r>
            <w:r w:rsidR="00EB326F">
              <w:rPr>
                <w:b/>
                <w:spacing w:val="-1"/>
                <w:sz w:val="16"/>
              </w:rPr>
              <w:t xml:space="preserve"> </w:t>
            </w:r>
            <w:r w:rsidR="00EB326F">
              <w:rPr>
                <w:b/>
                <w:spacing w:val="-2"/>
                <w:sz w:val="16"/>
              </w:rPr>
              <w:t>область</w:t>
            </w:r>
          </w:p>
        </w:tc>
      </w:tr>
      <w:tr w:rsidR="00DF6216">
        <w:trPr>
          <w:trHeight w:val="383"/>
        </w:trPr>
        <w:tc>
          <w:tcPr>
            <w:tcW w:w="9177" w:type="dxa"/>
            <w:gridSpan w:val="3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</w:tc>
      </w:tr>
      <w:tr w:rsidR="00DF6216">
        <w:trPr>
          <w:trHeight w:val="17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0" w:line="142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показателей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6" w:line="147" w:lineRule="exact"/>
              <w:ind w:left="34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Поля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ответа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профилактических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мероприятий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4" w:line="124" w:lineRule="exact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 w:right="122"/>
              <w:jc w:val="left"/>
              <w:rPr>
                <w:sz w:val="12"/>
              </w:rPr>
            </w:pPr>
            <w:r>
              <w:rPr>
                <w:sz w:val="12"/>
              </w:rPr>
              <w:t>информирование (количество фактов размещения информации на официальном сайте контрольного (надзорного)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3" w:line="240" w:lineRule="auto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обобщение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правоприменительной практики (количество докладов о правоприменительной практике, размещенных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официальном сайте контрольного (надзорного) органа)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меры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стимулирования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добросовестности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мероприятий)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объявление</w:t>
            </w:r>
            <w:r>
              <w:rPr>
                <w:spacing w:val="-2"/>
                <w:sz w:val="12"/>
              </w:rPr>
              <w:t xml:space="preserve"> предостережения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консультирование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4" w:line="124" w:lineRule="exact"/>
              <w:ind w:left="34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4"/>
                <w:sz w:val="12"/>
              </w:rPr>
              <w:t>1.6.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самообследование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(количество фактов прохождения </w:t>
            </w:r>
            <w:proofErr w:type="spellStart"/>
            <w:r>
              <w:rPr>
                <w:sz w:val="12"/>
              </w:rPr>
              <w:t>самообследования</w:t>
            </w:r>
            <w:proofErr w:type="spellEnd"/>
            <w:r>
              <w:rPr>
                <w:sz w:val="12"/>
              </w:rPr>
              <w:t xml:space="preserve"> 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официальном сайте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(надзорного) органа), из 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2"/>
                <w:sz w:val="12"/>
              </w:rPr>
              <w:t>1.6.1.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 xml:space="preserve">количество </w:t>
            </w:r>
            <w:proofErr w:type="spellStart"/>
            <w:r>
              <w:rPr>
                <w:sz w:val="12"/>
              </w:rPr>
              <w:t>самообследований</w:t>
            </w:r>
            <w:proofErr w:type="spellEnd"/>
            <w:r>
              <w:rPr>
                <w:sz w:val="12"/>
              </w:rPr>
              <w:t xml:space="preserve">, по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приняты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размещены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официальном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сайте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контрольного (надзорного) органа декларации соблюдения обязательных 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1.7.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визит, 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rPr>
                <w:sz w:val="12"/>
              </w:rPr>
            </w:pPr>
            <w:r>
              <w:rPr>
                <w:spacing w:val="-2"/>
                <w:sz w:val="12"/>
              </w:rPr>
              <w:t>1.7.1.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обязательный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профилактический</w:t>
            </w:r>
            <w:r>
              <w:rPr>
                <w:spacing w:val="-2"/>
                <w:sz w:val="12"/>
              </w:rPr>
              <w:t xml:space="preserve"> визит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1.7.2.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предусматривающий возможность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отказа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от его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проведения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1.7.3.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профилактический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визит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заявлению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мероприятий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взаимодействием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плановых,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инспекционный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выездная 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2.1.7.1.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внеплановых,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контрольная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закупка,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rPr>
                <w:sz w:val="12"/>
              </w:rPr>
            </w:pPr>
            <w:r>
              <w:rPr>
                <w:spacing w:val="-2"/>
                <w:sz w:val="12"/>
              </w:rPr>
              <w:t>2.2.2.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мониторинговая закупка,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выборочный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контроль,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инспекционный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визит,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рейдовый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осмотр,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документарная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проверка,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выездная проверка,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2.2.7.1.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действий, совершенных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при проведении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осмотр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досмотр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опрос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получение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письменных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объяснений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истребование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документов,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3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rPr>
                <w:sz w:val="12"/>
              </w:rPr>
            </w:pPr>
            <w:r>
              <w:rPr>
                <w:spacing w:val="-2"/>
                <w:sz w:val="12"/>
              </w:rPr>
              <w:t>3.5.1.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5" w:line="264" w:lineRule="auto"/>
              <w:ind w:left="1084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истребование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документов, 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соответствии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обязательными требованиями должны находиться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месте нахождения (осуществления деятельности) контролируемого лица (его филиалов,</w:t>
            </w:r>
            <w:proofErr w:type="gramEnd"/>
          </w:p>
          <w:p w:rsidR="00DF6216" w:rsidRDefault="00EB326F">
            <w:pPr>
              <w:pStyle w:val="TableParagraph"/>
              <w:spacing w:before="0" w:line="125" w:lineRule="exact"/>
              <w:ind w:left="1084"/>
              <w:jc w:val="left"/>
              <w:rPr>
                <w:sz w:val="12"/>
              </w:rPr>
            </w:pPr>
            <w:r>
              <w:rPr>
                <w:sz w:val="12"/>
              </w:rPr>
              <w:t>представительств,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обособленных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структурных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подразделений)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либо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объекта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контроля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отбор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(образцов)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инструментальное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обследование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испытание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3.9.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экспертиза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3.10.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эксперимент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без взаимодействия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выездное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обследование, 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4.1.1.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4"/>
                <w:sz w:val="12"/>
              </w:rPr>
              <w:t>4.2.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наблюдение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соблюдением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требований,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4.2.1.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использованием средств дистанционного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взаимодействия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5"/>
                <w:sz w:val="12"/>
              </w:rPr>
              <w:t>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привлечением: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экспертных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экспертов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6.3.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специалистов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контролируемых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лиц, в отношении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проведены контрольные (надзорные) мероприятия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DF6216" w:rsidRDefault="00DF6216">
      <w:pPr>
        <w:spacing w:line="133" w:lineRule="exact"/>
        <w:rPr>
          <w:sz w:val="12"/>
        </w:rPr>
        <w:sectPr w:rsidR="00DF6216">
          <w:type w:val="continuous"/>
          <w:pgSz w:w="11910" w:h="16840"/>
          <w:pgMar w:top="1040" w:right="1080" w:bottom="280" w:left="1420" w:header="720" w:footer="720" w:gutter="0"/>
          <w:cols w:space="720"/>
        </w:sectPr>
      </w:pPr>
    </w:p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556"/>
        <w:gridCol w:w="2100"/>
      </w:tblGrid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мониторинга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государственного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7.4.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рамках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рейда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объектов контроля, в отношении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проведены контрольные (надзорные) мероприятия с взаимодействием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 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r>
              <w:rPr>
                <w:spacing w:val="-2"/>
                <w:sz w:val="12"/>
              </w:rPr>
              <w:t>услуги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3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производственные </w:t>
            </w:r>
            <w:r>
              <w:rPr>
                <w:spacing w:val="-2"/>
                <w:sz w:val="12"/>
              </w:rPr>
              <w:t>объекты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rPr>
                <w:sz w:val="12"/>
              </w:rPr>
            </w:pPr>
            <w:r>
              <w:rPr>
                <w:spacing w:val="-5"/>
                <w:sz w:val="12"/>
              </w:rPr>
              <w:t>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контролируемых лиц, у которых в рамках проведения контрольных (надзорных) мероприятий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требований - 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65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17" w:line="12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9.1.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17" w:line="128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субъектов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малого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среднего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12" w:line="133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объектов контроля, при проведении в отношении которых контрольных (надзорных) мероприятий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взаимодействием, специальных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требований - 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деятельность,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организаций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результаты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граждан 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организаций,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продукция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(товары),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r>
              <w:rPr>
                <w:spacing w:val="-2"/>
                <w:sz w:val="12"/>
              </w:rPr>
              <w:t>услуги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10.3.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производственные </w:t>
            </w:r>
            <w:r>
              <w:rPr>
                <w:spacing w:val="-2"/>
                <w:sz w:val="12"/>
              </w:rPr>
              <w:t>объекты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7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 (по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факту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нарушения)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всего, 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числе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в </w:t>
            </w:r>
            <w:r>
              <w:rPr>
                <w:spacing w:val="-2"/>
                <w:sz w:val="12"/>
              </w:rPr>
              <w:t>рамках: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взаимодействием,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контрольных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без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взаимодействия,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из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11.3.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контроля </w:t>
            </w:r>
            <w:r>
              <w:rPr>
                <w:spacing w:val="-2"/>
                <w:sz w:val="12"/>
              </w:rPr>
              <w:t>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 контроля (надзора), при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проведении которых выявлены нарушения обязательных требований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неисполнения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предписания контрольного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органа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актов, составленных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осуществления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режимов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 (надзора)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14.1.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нарушении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14.2.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актов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невозможности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(надзорного)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выявленных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фактов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требований, по которым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возбуждены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дела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правонарушениях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по итогам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фактам 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нарушений назначены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административные наказания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16.1.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субъектов малого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 среднего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предпринимательства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административных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наказаний, назначенных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итогам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специальных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режимов государственного контроля (надзора) - всего, в том числе по видам наказаний: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конфискация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орудия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совершения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предмета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административного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правонарушения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лишение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специального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права, предоставленного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физическому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лицу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административный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арест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7" w:line="240" w:lineRule="auto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выдворение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пределы Российской Федерации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иностранного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гражданина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или лица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без </w:t>
            </w:r>
            <w:r>
              <w:rPr>
                <w:spacing w:val="-2"/>
                <w:sz w:val="12"/>
              </w:rPr>
              <w:t>гражданства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дисквалификация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административное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приостановление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деятельности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предупреждение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административный штраф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r>
              <w:rPr>
                <w:spacing w:val="-2"/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 должностное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индивидуального </w:t>
            </w:r>
            <w:r>
              <w:rPr>
                <w:spacing w:val="-2"/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17.8.4.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наложенных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штрафов - всего,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в том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r>
              <w:rPr>
                <w:spacing w:val="-2"/>
                <w:sz w:val="12"/>
              </w:rPr>
              <w:t>гражданина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 должностное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индивидуального </w:t>
            </w:r>
            <w:r>
              <w:rPr>
                <w:spacing w:val="-2"/>
                <w:sz w:val="12"/>
              </w:rPr>
              <w:t>предпринимателя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18.4.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юридическое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лицо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Общая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уплаченных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(взысканных)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административных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штрафов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органов, действий (бездействия) 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должностных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лиц, 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были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обжалованы в рамках досудебного обжалования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оставлены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без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изменения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отменены,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  <w:proofErr w:type="gramEnd"/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полностью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20.2.2.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частично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 (надзорных) органов, действий (бездействия) их должностных лиц, которые были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обжалованы 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досудебного обжалования, и по которым контролируемыми лицами поданы исковые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заявления в суд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всего, 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решений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органов, действий (бездействия) 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должностных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лиц, результаты которых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обжаловались в судебном порядке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7" w:line="240" w:lineRule="auto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9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8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решений (действий),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были обжалованы в рамках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досудебного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обжалования,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 отношении решений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привлечении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контролируемого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лица 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административной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ответственности,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22.2.1.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которым судом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принято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решение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удовлетворении заявленных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34" w:right="2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результаты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были признаны недействительными - всего, в том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по решению </w:t>
            </w:r>
            <w:r>
              <w:rPr>
                <w:spacing w:val="-4"/>
                <w:sz w:val="12"/>
              </w:rPr>
              <w:t>суда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представлению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23.3.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 решению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руководителя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(надзора), муниципального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исключением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отмены в рамках досудебного обжалования)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24.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 (надзорных) мероприятий, проведенных с грубым нарушением требований к организации 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осуществлению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государственного 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(надзора), муниципального контроля, и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результаты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были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признаны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недействительными и (или) отменены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462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28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25.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0" w:lineRule="atLeast"/>
              <w:ind w:left="25" w:right="94"/>
              <w:jc w:val="both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проведенных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нарушением требований законодательства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 порядке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проведения, по </w:t>
            </w:r>
            <w:proofErr w:type="gramStart"/>
            <w:r>
              <w:rPr>
                <w:sz w:val="12"/>
              </w:rPr>
              <w:t>результатам</w:t>
            </w:r>
            <w:proofErr w:type="gramEnd"/>
            <w:r>
              <w:rPr>
                <w:sz w:val="12"/>
              </w:rPr>
              <w:t xml:space="preserve"> выявления которых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 должностным лицам контрольных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(надзорных) органов применены меры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дисциплинарного и (или) административного наказания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3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26.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по итогам которых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 фактам выявленных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нарушений материалы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переданы в правоохранительные органы для возбуждения уголовных дел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27.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заявленных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 проект плана проведения 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на отчетный год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27.1.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исключенных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органов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34" w:righ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DF6216" w:rsidRDefault="00DF6216">
      <w:pPr>
        <w:spacing w:line="125" w:lineRule="exact"/>
        <w:rPr>
          <w:sz w:val="12"/>
        </w:rPr>
        <w:sectPr w:rsidR="00DF6216">
          <w:pgSz w:w="11910" w:h="16840"/>
          <w:pgMar w:top="1040" w:right="1080" w:bottom="280" w:left="1420" w:header="720" w:footer="720" w:gutter="0"/>
          <w:cols w:space="720"/>
        </w:sectPr>
      </w:pPr>
    </w:p>
    <w:p w:rsidR="00DF6216" w:rsidRDefault="00DF6216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556"/>
        <w:gridCol w:w="2100"/>
      </w:tblGrid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28.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 контрольных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мероприятий, включенных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 утвержденный план проведения плановых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(надзорных) мероприятий на отчетный год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28.1.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включенных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предложению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прокуратуры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29.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122"/>
              <w:jc w:val="left"/>
              <w:rPr>
                <w:sz w:val="12"/>
              </w:rPr>
            </w:pPr>
            <w:r>
              <w:rPr>
                <w:sz w:val="12"/>
              </w:rPr>
              <w:t>Количество внеплановых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(надзорных) мероприятий, </w:t>
            </w:r>
            <w:proofErr w:type="gramStart"/>
            <w:r>
              <w:rPr>
                <w:sz w:val="12"/>
              </w:rPr>
              <w:t>заявления</w:t>
            </w:r>
            <w:proofErr w:type="gramEnd"/>
            <w:r>
              <w:rPr>
                <w:sz w:val="12"/>
              </w:rPr>
              <w:t xml:space="preserve"> о согласовании проведения которых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направлялись в органы прокуратуры - всего, в том числе: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82" w:line="240" w:lineRule="auto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которым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получен отказ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согласовании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причины отказа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согласовании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6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29.3.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меры,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предпринятые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 целях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минимизации отказов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 согласовании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30.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контроля,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категория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риска которых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изменена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периоде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3" w:line="125" w:lineRule="exact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304"/>
        </w:trPr>
        <w:tc>
          <w:tcPr>
            <w:tcW w:w="521" w:type="dxa"/>
          </w:tcPr>
          <w:p w:rsidR="00DF6216" w:rsidRDefault="00EB326F">
            <w:pPr>
              <w:pStyle w:val="TableParagraph"/>
              <w:spacing w:before="87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spacing w:before="0" w:line="152" w:lineRule="exact"/>
              <w:ind w:left="25" w:right="97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 количестве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штатных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единиц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 должностям, предусматривающим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выполнение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функций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 контролю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(надзору),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 том числе: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начало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31.1.1.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занятых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конец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отчетного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года,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из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них: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31.2.1.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7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занятых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32.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цифровизации</w:t>
            </w:r>
            <w:proofErr w:type="spellEnd"/>
            <w:r>
              <w:rPr>
                <w:sz w:val="12"/>
              </w:rPr>
              <w:t xml:space="preserve"> 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10000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8"/>
              </w:rPr>
            </w:pPr>
          </w:p>
        </w:tc>
      </w:tr>
      <w:tr w:rsidR="00DF6216">
        <w:trPr>
          <w:trHeight w:val="148"/>
        </w:trPr>
        <w:tc>
          <w:tcPr>
            <w:tcW w:w="521" w:type="dxa"/>
          </w:tcPr>
          <w:p w:rsidR="00DF6216" w:rsidRDefault="00EB326F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33.</w:t>
            </w:r>
          </w:p>
        </w:tc>
        <w:tc>
          <w:tcPr>
            <w:tcW w:w="6556" w:type="dxa"/>
          </w:tcPr>
          <w:p w:rsidR="00DF6216" w:rsidRDefault="00EB326F">
            <w:pPr>
              <w:pStyle w:val="TableParagraph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Достижение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целевых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значений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всех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показателей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1/ нет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r>
              <w:rPr>
                <w:spacing w:val="-5"/>
                <w:sz w:val="12"/>
              </w:rPr>
              <w:t>0)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ind w:left="102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DF6216">
        <w:trPr>
          <w:trHeight w:val="2508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84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34.</w:t>
            </w:r>
          </w:p>
        </w:tc>
        <w:tc>
          <w:tcPr>
            <w:tcW w:w="6556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84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Сведения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ключевых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показателях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из показателей)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(текст до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10000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>
            <w:pPr>
              <w:pStyle w:val="TableParagraph"/>
              <w:spacing w:before="94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Ключевые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показатели:</w:t>
            </w:r>
          </w:p>
          <w:p w:rsidR="00DF6216" w:rsidRDefault="00EB326F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13" w:line="264" w:lineRule="auto"/>
              <w:ind w:right="268" w:firstLine="0"/>
              <w:rPr>
                <w:sz w:val="12"/>
              </w:rPr>
            </w:pPr>
            <w:r>
              <w:rPr>
                <w:sz w:val="12"/>
              </w:rPr>
              <w:t>Доля устраненных нарушений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требований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числа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выявленных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обязательных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требований.</w:t>
            </w:r>
          </w:p>
          <w:p w:rsidR="00DF6216" w:rsidRDefault="00EB326F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0" w:line="264" w:lineRule="auto"/>
              <w:ind w:right="127" w:firstLine="0"/>
              <w:rPr>
                <w:sz w:val="12"/>
              </w:rPr>
            </w:pPr>
            <w:r>
              <w:rPr>
                <w:sz w:val="12"/>
              </w:rPr>
              <w:t>Доля обоснованных жалоб 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(бездействие)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контрольного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органа и (или) его</w:t>
            </w:r>
          </w:p>
          <w:p w:rsidR="00DF6216" w:rsidRDefault="00EB326F" w:rsidP="00BE5ED7">
            <w:pPr>
              <w:pStyle w:val="TableParagraph"/>
              <w:spacing w:before="0" w:line="264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должностных лиц при проведении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общего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числа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поступивших</w:t>
            </w:r>
            <w:r w:rsidR="00BE5ED7">
              <w:rPr>
                <w:sz w:val="12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12"/>
              </w:rPr>
              <w:t>жалоб.</w:t>
            </w:r>
          </w:p>
          <w:p w:rsidR="00DF6216" w:rsidRDefault="00EB326F">
            <w:pPr>
              <w:pStyle w:val="TableParagraph"/>
              <w:spacing w:before="0" w:line="150" w:lineRule="atLeast"/>
              <w:ind w:left="25" w:right="84"/>
              <w:jc w:val="left"/>
              <w:rPr>
                <w:sz w:val="12"/>
              </w:rPr>
            </w:pPr>
            <w:r>
              <w:rPr>
                <w:sz w:val="12"/>
              </w:rPr>
              <w:t>Ключевые показатели рассчитать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невозможно ввиду отсутствия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(надзорных)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отчетном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периоде.</w:t>
            </w:r>
          </w:p>
        </w:tc>
      </w:tr>
      <w:tr w:rsidR="00DF6216">
        <w:trPr>
          <w:trHeight w:val="1561"/>
        </w:trPr>
        <w:tc>
          <w:tcPr>
            <w:tcW w:w="521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1" w:line="240" w:lineRule="auto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35.</w:t>
            </w:r>
          </w:p>
        </w:tc>
        <w:tc>
          <w:tcPr>
            <w:tcW w:w="6556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5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1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Выводы и предложения по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итогам организации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осуществления вида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контроля (текст до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10000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символов)</w:t>
            </w:r>
          </w:p>
        </w:tc>
        <w:tc>
          <w:tcPr>
            <w:tcW w:w="2100" w:type="dxa"/>
          </w:tcPr>
          <w:p w:rsidR="00DF6216" w:rsidRDefault="00EB326F" w:rsidP="00BE5ED7">
            <w:pPr>
              <w:pStyle w:val="TableParagraph"/>
              <w:spacing w:before="55" w:line="264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В 202</w:t>
            </w:r>
            <w:r w:rsidR="00304592">
              <w:rPr>
                <w:sz w:val="12"/>
              </w:rPr>
              <w:t>4</w:t>
            </w:r>
            <w:r>
              <w:rPr>
                <w:sz w:val="12"/>
              </w:rPr>
              <w:t xml:space="preserve"> году в ходе осуществления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нарушений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установлено;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жалоб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жителей,</w:t>
            </w:r>
            <w:r w:rsidR="00BE5ED7">
              <w:rPr>
                <w:sz w:val="12"/>
              </w:rPr>
              <w:t xml:space="preserve"> </w:t>
            </w:r>
            <w:r>
              <w:rPr>
                <w:sz w:val="12"/>
              </w:rPr>
              <w:t>информации о нарушениях 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поступало, бездействия органа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контроля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судебном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порядке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обжаловалось,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текущий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уровень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развития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профилактической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деятельности находится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DF6216" w:rsidRDefault="00EB326F">
            <w:pPr>
              <w:pStyle w:val="TableParagraph"/>
              <w:spacing w:before="0" w:line="122" w:lineRule="exact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удовлетворительном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уровне</w:t>
            </w:r>
            <w:proofErr w:type="gramEnd"/>
            <w:r>
              <w:rPr>
                <w:spacing w:val="-2"/>
                <w:sz w:val="12"/>
              </w:rPr>
              <w:t>.</w:t>
            </w:r>
          </w:p>
        </w:tc>
      </w:tr>
      <w:tr w:rsidR="00DF6216">
        <w:trPr>
          <w:trHeight w:val="700"/>
        </w:trPr>
        <w:tc>
          <w:tcPr>
            <w:tcW w:w="7077" w:type="dxa"/>
            <w:gridSpan w:val="2"/>
          </w:tcPr>
          <w:p w:rsidR="00DF6216" w:rsidRDefault="00DF6216">
            <w:pPr>
              <w:pStyle w:val="TableParagraph"/>
              <w:spacing w:before="136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 w:rsidP="00BE5ED7">
            <w:pPr>
              <w:pStyle w:val="TableParagraph"/>
              <w:tabs>
                <w:tab w:val="left" w:pos="5948"/>
              </w:tabs>
              <w:spacing w:before="0" w:line="240" w:lineRule="auto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Глава</w:t>
            </w:r>
            <w:r>
              <w:rPr>
                <w:spacing w:val="-1"/>
                <w:sz w:val="12"/>
              </w:rPr>
              <w:t xml:space="preserve"> </w:t>
            </w:r>
            <w:r w:rsidR="00BE5ED7">
              <w:rPr>
                <w:sz w:val="12"/>
              </w:rPr>
              <w:t xml:space="preserve">администрации </w:t>
            </w:r>
            <w:proofErr w:type="spellStart"/>
            <w:r w:rsidR="00632039">
              <w:rPr>
                <w:sz w:val="12"/>
              </w:rPr>
              <w:t>Волошинско</w:t>
            </w:r>
            <w:r w:rsidR="00BE5ED7">
              <w:rPr>
                <w:sz w:val="12"/>
              </w:rPr>
              <w:t>го</w:t>
            </w:r>
            <w:proofErr w:type="spellEnd"/>
            <w:r w:rsidR="00BE5ED7">
              <w:rPr>
                <w:sz w:val="12"/>
              </w:rPr>
              <w:t xml:space="preserve"> </w:t>
            </w:r>
            <w:r>
              <w:rPr>
                <w:sz w:val="12"/>
              </w:rPr>
              <w:t>сельско</w:t>
            </w:r>
            <w:r w:rsidR="00BE5ED7">
              <w:rPr>
                <w:sz w:val="12"/>
              </w:rPr>
              <w:t>го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</w:t>
            </w:r>
            <w:r w:rsidR="00BE5ED7">
              <w:rPr>
                <w:spacing w:val="-2"/>
                <w:sz w:val="12"/>
              </w:rPr>
              <w:t>ия</w:t>
            </w:r>
            <w:r>
              <w:rPr>
                <w:sz w:val="12"/>
              </w:rPr>
              <w:tab/>
            </w:r>
            <w:r w:rsidR="00632039">
              <w:rPr>
                <w:sz w:val="12"/>
              </w:rPr>
              <w:t>А.И. Бондаренко</w:t>
            </w:r>
          </w:p>
        </w:tc>
        <w:tc>
          <w:tcPr>
            <w:tcW w:w="2100" w:type="dxa"/>
          </w:tcPr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0" w:line="240" w:lineRule="auto"/>
              <w:ind w:left="0"/>
              <w:jc w:val="left"/>
              <w:rPr>
                <w:sz w:val="12"/>
              </w:rPr>
            </w:pPr>
          </w:p>
          <w:p w:rsidR="00DF6216" w:rsidRDefault="00DF6216">
            <w:pPr>
              <w:pStyle w:val="TableParagraph"/>
              <w:spacing w:before="21" w:line="240" w:lineRule="auto"/>
              <w:ind w:left="0"/>
              <w:jc w:val="left"/>
              <w:rPr>
                <w:sz w:val="12"/>
              </w:rPr>
            </w:pPr>
          </w:p>
          <w:p w:rsidR="00DF6216" w:rsidRDefault="00EB326F">
            <w:pPr>
              <w:pStyle w:val="TableParagraph"/>
              <w:spacing w:before="0" w:line="240" w:lineRule="auto"/>
              <w:ind w:left="0" w:right="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(подпись)</w:t>
            </w:r>
          </w:p>
        </w:tc>
      </w:tr>
    </w:tbl>
    <w:p w:rsidR="00EB326F" w:rsidRDefault="00EB326F"/>
    <w:sectPr w:rsidR="00EB326F" w:rsidSect="00880FD9">
      <w:pgSz w:w="11910" w:h="16840"/>
      <w:pgMar w:top="1040" w:right="1080" w:bottom="280" w:left="1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265E"/>
    <w:multiLevelType w:val="hybridMultilevel"/>
    <w:tmpl w:val="5C407D44"/>
    <w:lvl w:ilvl="0" w:tplc="3F4C9B96">
      <w:start w:val="1"/>
      <w:numFmt w:val="decimal"/>
      <w:lvlText w:val="%1."/>
      <w:lvlJc w:val="left"/>
      <w:pPr>
        <w:ind w:left="25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384C0AEE">
      <w:numFmt w:val="bullet"/>
      <w:lvlText w:val="•"/>
      <w:lvlJc w:val="left"/>
      <w:pPr>
        <w:ind w:left="227" w:hanging="123"/>
      </w:pPr>
      <w:rPr>
        <w:rFonts w:hint="default"/>
        <w:lang w:val="ru-RU" w:eastAsia="en-US" w:bidi="ar-SA"/>
      </w:rPr>
    </w:lvl>
    <w:lvl w:ilvl="2" w:tplc="D0EC80D4">
      <w:numFmt w:val="bullet"/>
      <w:lvlText w:val="•"/>
      <w:lvlJc w:val="left"/>
      <w:pPr>
        <w:ind w:left="434" w:hanging="123"/>
      </w:pPr>
      <w:rPr>
        <w:rFonts w:hint="default"/>
        <w:lang w:val="ru-RU" w:eastAsia="en-US" w:bidi="ar-SA"/>
      </w:rPr>
    </w:lvl>
    <w:lvl w:ilvl="3" w:tplc="B78E60B6">
      <w:numFmt w:val="bullet"/>
      <w:lvlText w:val="•"/>
      <w:lvlJc w:val="left"/>
      <w:pPr>
        <w:ind w:left="641" w:hanging="123"/>
      </w:pPr>
      <w:rPr>
        <w:rFonts w:hint="default"/>
        <w:lang w:val="ru-RU" w:eastAsia="en-US" w:bidi="ar-SA"/>
      </w:rPr>
    </w:lvl>
    <w:lvl w:ilvl="4" w:tplc="93AE05AA">
      <w:numFmt w:val="bullet"/>
      <w:lvlText w:val="•"/>
      <w:lvlJc w:val="left"/>
      <w:pPr>
        <w:ind w:left="848" w:hanging="123"/>
      </w:pPr>
      <w:rPr>
        <w:rFonts w:hint="default"/>
        <w:lang w:val="ru-RU" w:eastAsia="en-US" w:bidi="ar-SA"/>
      </w:rPr>
    </w:lvl>
    <w:lvl w:ilvl="5" w:tplc="9BDEFA30">
      <w:numFmt w:val="bullet"/>
      <w:lvlText w:val="•"/>
      <w:lvlJc w:val="left"/>
      <w:pPr>
        <w:ind w:left="1055" w:hanging="123"/>
      </w:pPr>
      <w:rPr>
        <w:rFonts w:hint="default"/>
        <w:lang w:val="ru-RU" w:eastAsia="en-US" w:bidi="ar-SA"/>
      </w:rPr>
    </w:lvl>
    <w:lvl w:ilvl="6" w:tplc="86D28FA6">
      <w:numFmt w:val="bullet"/>
      <w:lvlText w:val="•"/>
      <w:lvlJc w:val="left"/>
      <w:pPr>
        <w:ind w:left="1262" w:hanging="123"/>
      </w:pPr>
      <w:rPr>
        <w:rFonts w:hint="default"/>
        <w:lang w:val="ru-RU" w:eastAsia="en-US" w:bidi="ar-SA"/>
      </w:rPr>
    </w:lvl>
    <w:lvl w:ilvl="7" w:tplc="7F78C40E">
      <w:numFmt w:val="bullet"/>
      <w:lvlText w:val="•"/>
      <w:lvlJc w:val="left"/>
      <w:pPr>
        <w:ind w:left="1469" w:hanging="123"/>
      </w:pPr>
      <w:rPr>
        <w:rFonts w:hint="default"/>
        <w:lang w:val="ru-RU" w:eastAsia="en-US" w:bidi="ar-SA"/>
      </w:rPr>
    </w:lvl>
    <w:lvl w:ilvl="8" w:tplc="E26CFCA0">
      <w:numFmt w:val="bullet"/>
      <w:lvlText w:val="•"/>
      <w:lvlJc w:val="left"/>
      <w:pPr>
        <w:ind w:left="1676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6216"/>
    <w:rsid w:val="002E2D95"/>
    <w:rsid w:val="00304592"/>
    <w:rsid w:val="0032118A"/>
    <w:rsid w:val="00632039"/>
    <w:rsid w:val="00880FD9"/>
    <w:rsid w:val="00884051"/>
    <w:rsid w:val="00BE5ED7"/>
    <w:rsid w:val="00DD36E2"/>
    <w:rsid w:val="00DF6216"/>
    <w:rsid w:val="00E55F2B"/>
    <w:rsid w:val="00EB326F"/>
    <w:rsid w:val="00EE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F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80FD9"/>
  </w:style>
  <w:style w:type="paragraph" w:customStyle="1" w:styleId="TableParagraph">
    <w:name w:val="Table Paragraph"/>
    <w:basedOn w:val="a"/>
    <w:uiPriority w:val="1"/>
    <w:qFormat/>
    <w:rsid w:val="00880FD9"/>
    <w:pPr>
      <w:spacing w:before="7" w:line="121" w:lineRule="exact"/>
      <w:ind w:left="1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 w:line="121" w:lineRule="exact"/>
      <w:ind w:left="1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1963</Words>
  <Characters>11194</Characters>
  <Application>Microsoft Office Word</Application>
  <DocSecurity>0</DocSecurity>
  <Lines>93</Lines>
  <Paragraphs>26</Paragraphs>
  <ScaleCrop>false</ScaleCrop>
  <Company>Microsoft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Пользователь</cp:lastModifiedBy>
  <cp:revision>2</cp:revision>
  <dcterms:created xsi:type="dcterms:W3CDTF">2025-01-28T11:40:00Z</dcterms:created>
  <dcterms:modified xsi:type="dcterms:W3CDTF">2025-01-28T11:40:00Z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Office Excel® 2007</vt:lpwstr>
  </property>
</Properties>
</file>