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A" w:rsidRPr="00DD1BD8" w:rsidRDefault="001E78CA" w:rsidP="00631B0E">
      <w:pPr>
        <w:pStyle w:val="220"/>
        <w:jc w:val="center"/>
        <w:rPr>
          <w:szCs w:val="28"/>
          <w:lang w:val="en-US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7E71C4" w:rsidRPr="007F0D27" w:rsidRDefault="009E0E5A" w:rsidP="00631B0E">
      <w:pPr>
        <w:jc w:val="center"/>
        <w:rPr>
          <w:sz w:val="28"/>
          <w:szCs w:val="28"/>
          <w:lang w:val="en-US"/>
        </w:rPr>
      </w:pPr>
      <w:r w:rsidRPr="00D32580">
        <w:rPr>
          <w:sz w:val="28"/>
          <w:szCs w:val="28"/>
        </w:rPr>
        <w:t xml:space="preserve">от </w:t>
      </w:r>
      <w:r w:rsidR="007E71C4">
        <w:rPr>
          <w:sz w:val="28"/>
          <w:szCs w:val="28"/>
        </w:rPr>
        <w:t>1</w:t>
      </w:r>
      <w:r w:rsidR="001E017D">
        <w:rPr>
          <w:sz w:val="28"/>
          <w:szCs w:val="28"/>
          <w:lang w:val="en-US"/>
        </w:rPr>
        <w:t>7</w:t>
      </w:r>
      <w:r w:rsidR="007E71C4">
        <w:rPr>
          <w:sz w:val="28"/>
          <w:szCs w:val="28"/>
        </w:rPr>
        <w:t>.0</w:t>
      </w:r>
      <w:r w:rsidR="001E017D">
        <w:rPr>
          <w:sz w:val="28"/>
          <w:szCs w:val="28"/>
          <w:lang w:val="en-US"/>
        </w:rPr>
        <w:t>5</w:t>
      </w:r>
      <w:r w:rsidR="007E71C4">
        <w:rPr>
          <w:sz w:val="28"/>
          <w:szCs w:val="28"/>
        </w:rPr>
        <w:t>.2024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1E017D">
        <w:rPr>
          <w:sz w:val="28"/>
          <w:szCs w:val="28"/>
          <w:lang w:val="en-US"/>
        </w:rPr>
        <w:t>41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proofErr w:type="spellStart"/>
      <w:r w:rsidR="00CD27B6" w:rsidRPr="00D32580">
        <w:t>Волошинского</w:t>
      </w:r>
      <w:proofErr w:type="spellEnd"/>
      <w:r w:rsidR="00BE1CA5" w:rsidRPr="00D32580">
        <w:t xml:space="preserve"> сельского поселения</w:t>
      </w:r>
      <w:r w:rsidR="009E0E5A" w:rsidRPr="00D32580">
        <w:t xml:space="preserve"> </w:t>
      </w:r>
      <w:proofErr w:type="gramStart"/>
      <w:r w:rsidR="009E0E5A" w:rsidRPr="00D32580">
        <w:rPr>
          <w:b/>
        </w:rPr>
        <w:t>п</w:t>
      </w:r>
      <w:proofErr w:type="gramEnd"/>
      <w:r w:rsidR="009E0E5A" w:rsidRPr="00D32580">
        <w:rPr>
          <w:b/>
        </w:rPr>
        <w:t xml:space="preserve">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от 31.10.2018 № 88 «Об утверждении муниципальной программы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proofErr w:type="gramStart"/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proofErr w:type="gramEnd"/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proofErr w:type="spellStart"/>
      <w:r>
        <w:t>Волошинского</w:t>
      </w:r>
      <w:proofErr w:type="spellEnd"/>
      <w:r>
        <w:t xml:space="preserve">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</w:t>
      </w:r>
      <w:proofErr w:type="gramStart"/>
      <w:r w:rsidRPr="00F15F3E">
        <w:rPr>
          <w:color w:val="000000"/>
          <w:szCs w:val="28"/>
        </w:rPr>
        <w:t>согласно приложения</w:t>
      </w:r>
      <w:proofErr w:type="gramEnd"/>
      <w:r w:rsidRPr="00F15F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C839F0" w:rsidRDefault="00C839F0" w:rsidP="00C839F0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7B1" w:rsidRPr="00C927B1" w:rsidRDefault="00C927B1" w:rsidP="00C927B1"/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68736F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proofErr w:type="spellStart"/>
      <w:r w:rsidRPr="00D32580">
        <w:rPr>
          <w:szCs w:val="28"/>
        </w:rPr>
        <w:t>А.</w:t>
      </w:r>
      <w:r w:rsidR="0068736F">
        <w:rPr>
          <w:szCs w:val="28"/>
        </w:rPr>
        <w:t>И.Бондаренко</w:t>
      </w:r>
      <w:proofErr w:type="spellEnd"/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9A1C5C" w:rsidRPr="007E71C4" w:rsidRDefault="007E71C4" w:rsidP="007E71C4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CD27B6" w:rsidRPr="00D32580">
        <w:rPr>
          <w:sz w:val="28"/>
          <w:szCs w:val="28"/>
        </w:rPr>
        <w:t>Волошинского</w:t>
      </w:r>
      <w:proofErr w:type="spellEnd"/>
      <w:r w:rsidR="002D2B6E" w:rsidRPr="00D32580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поселения                                              </w:t>
      </w:r>
    </w:p>
    <w:p w:rsidR="00CE6248" w:rsidRPr="001E017D" w:rsidRDefault="007E71C4" w:rsidP="0022794C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       от 1</w:t>
      </w:r>
      <w:r w:rsidR="001E017D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>.0</w:t>
      </w:r>
      <w:r w:rsidR="001E017D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.2024 года №</w:t>
      </w:r>
      <w:r w:rsidR="00DD1BD8" w:rsidRPr="007F0D27">
        <w:rPr>
          <w:sz w:val="28"/>
          <w:szCs w:val="28"/>
        </w:rPr>
        <w:t xml:space="preserve"> </w:t>
      </w:r>
      <w:r w:rsidR="001E017D">
        <w:rPr>
          <w:sz w:val="28"/>
          <w:szCs w:val="28"/>
          <w:lang w:val="en-US"/>
        </w:rPr>
        <w:t>41</w:t>
      </w: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proofErr w:type="spellEnd"/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proofErr w:type="spellStart"/>
      <w:r>
        <w:rPr>
          <w:kern w:val="2"/>
          <w:sz w:val="28"/>
          <w:szCs w:val="28"/>
        </w:rPr>
        <w:t>Волошинского</w:t>
      </w:r>
      <w:proofErr w:type="spellEnd"/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0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0"/>
            <w:r w:rsidRPr="00D3258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7F0D27">
              <w:rPr>
                <w:kern w:val="2"/>
                <w:sz w:val="28"/>
                <w:szCs w:val="28"/>
              </w:rPr>
              <w:t>80</w:t>
            </w:r>
            <w:r w:rsidR="001E017D">
              <w:rPr>
                <w:kern w:val="2"/>
                <w:sz w:val="28"/>
                <w:szCs w:val="28"/>
              </w:rPr>
              <w:t> 018,4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A5350F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BB06C3" w:rsidRPr="00D32580" w:rsidRDefault="00A5350F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DD6DB3" w:rsidRDefault="004E29A6" w:rsidP="00512C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68736F">
                    <w:rPr>
                      <w:sz w:val="22"/>
                      <w:szCs w:val="22"/>
                    </w:rPr>
                    <w:t>7</w:t>
                  </w:r>
                  <w:r w:rsidR="00512CD3">
                    <w:rPr>
                      <w:sz w:val="22"/>
                      <w:szCs w:val="22"/>
                    </w:rPr>
                    <w:t> 868,3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D7A7F" w:rsidP="00512CD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512CD3">
                    <w:rPr>
                      <w:sz w:val="22"/>
                      <w:szCs w:val="22"/>
                    </w:rPr>
                    <w:t> 868,1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E017D" w:rsidRDefault="007E71C4" w:rsidP="001E01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</w:t>
                  </w:r>
                  <w:r w:rsidR="001E017D">
                    <w:rPr>
                      <w:sz w:val="22"/>
                      <w:szCs w:val="22"/>
                    </w:rPr>
                    <w:t> 114,4</w:t>
                  </w:r>
                </w:p>
              </w:tc>
              <w:tc>
                <w:tcPr>
                  <w:tcW w:w="1275" w:type="dxa"/>
                </w:tcPr>
                <w:p w:rsidR="004E29A6" w:rsidRPr="001465C4" w:rsidRDefault="007E71C4" w:rsidP="001E01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1E017D">
                    <w:rPr>
                      <w:sz w:val="22"/>
                      <w:szCs w:val="22"/>
                    </w:rPr>
                    <w:t> 114,2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422A2">
                    <w:rPr>
                      <w:sz w:val="22"/>
                      <w:szCs w:val="22"/>
                    </w:rPr>
                    <w:t>6793,2</w:t>
                  </w:r>
                </w:p>
              </w:tc>
              <w:tc>
                <w:tcPr>
                  <w:tcW w:w="1275" w:type="dxa"/>
                </w:tcPr>
                <w:p w:rsidR="004E29A6" w:rsidRDefault="005422A2" w:rsidP="00FF69F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6793,0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FF69FE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FF69F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241E5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241E5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241E5D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5422A2"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6840,7</w:t>
                  </w:r>
                </w:p>
              </w:tc>
              <w:tc>
                <w:tcPr>
                  <w:tcW w:w="1275" w:type="dxa"/>
                </w:tcPr>
                <w:p w:rsidR="004E29A6" w:rsidRDefault="005422A2" w:rsidP="00241E5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6840,7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3" w:name="sub_2109"/>
            <w:bookmarkEnd w:id="1"/>
            <w:r w:rsidRPr="00D32580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3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7F0D27">
              <w:rPr>
                <w:kern w:val="2"/>
                <w:sz w:val="28"/>
                <w:szCs w:val="28"/>
              </w:rPr>
              <w:t>80</w:t>
            </w:r>
            <w:r w:rsidR="001E017D">
              <w:rPr>
                <w:kern w:val="2"/>
                <w:sz w:val="28"/>
                <w:szCs w:val="28"/>
              </w:rPr>
              <w:t> 018,4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lastRenderedPageBreak/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5422A2" w:rsidRPr="00431665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5422A2" w:rsidRPr="00431665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5422A2" w:rsidRPr="00D32580" w:rsidRDefault="005422A2" w:rsidP="005422A2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5422A2" w:rsidRPr="00D32580" w:rsidRDefault="005422A2" w:rsidP="005422A2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5422A2" w:rsidRPr="00DD6DB3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7 868,3</w:t>
                  </w:r>
                </w:p>
              </w:tc>
              <w:tc>
                <w:tcPr>
                  <w:tcW w:w="1275" w:type="dxa"/>
                </w:tcPr>
                <w:p w:rsidR="005422A2" w:rsidRPr="001465C4" w:rsidRDefault="005422A2" w:rsidP="005422A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7 868,1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5422A2" w:rsidRPr="007E71C4" w:rsidRDefault="005422A2" w:rsidP="001E01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7E71C4">
                    <w:rPr>
                      <w:sz w:val="22"/>
                      <w:szCs w:val="22"/>
                    </w:rPr>
                    <w:t>7</w:t>
                  </w:r>
                  <w:r w:rsidR="001E017D">
                    <w:rPr>
                      <w:sz w:val="22"/>
                      <w:szCs w:val="22"/>
                    </w:rPr>
                    <w:t> 114,4</w:t>
                  </w:r>
                </w:p>
              </w:tc>
              <w:tc>
                <w:tcPr>
                  <w:tcW w:w="1275" w:type="dxa"/>
                </w:tcPr>
                <w:p w:rsidR="005422A2" w:rsidRPr="001465C4" w:rsidRDefault="007E71C4" w:rsidP="001E017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1E017D">
                    <w:rPr>
                      <w:sz w:val="22"/>
                      <w:szCs w:val="22"/>
                    </w:rPr>
                    <w:t> 114,2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6793,2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793,0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5422A2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5422A2" w:rsidRPr="00D32580" w:rsidRDefault="005422A2" w:rsidP="005422A2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1275" w:type="dxa"/>
                </w:tcPr>
                <w:p w:rsidR="005422A2" w:rsidRDefault="005422A2" w:rsidP="005422A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7E71C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840,7</w:t>
                  </w:r>
                </w:p>
              </w:tc>
              <w:tc>
                <w:tcPr>
                  <w:tcW w:w="993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5422A2" w:rsidRPr="00D32580" w:rsidRDefault="005422A2" w:rsidP="005422A2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422A2" w:rsidRPr="00D32580" w:rsidRDefault="005422A2" w:rsidP="005422A2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4" w:name="sub_310"/>
    </w:p>
    <w:bookmarkEnd w:id="2"/>
    <w:bookmarkEnd w:id="4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5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7F0D27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7E71C4">
        <w:rPr>
          <w:szCs w:val="28"/>
        </w:rPr>
        <w:t>1</w:t>
      </w:r>
      <w:r w:rsidR="001E017D">
        <w:rPr>
          <w:szCs w:val="28"/>
        </w:rPr>
        <w:t>7</w:t>
      </w:r>
      <w:r w:rsidR="007E71C4">
        <w:rPr>
          <w:szCs w:val="28"/>
        </w:rPr>
        <w:t>.0</w:t>
      </w:r>
      <w:r w:rsidR="001E017D">
        <w:rPr>
          <w:szCs w:val="28"/>
        </w:rPr>
        <w:t>5</w:t>
      </w:r>
      <w:r w:rsidR="007E71C4">
        <w:rPr>
          <w:szCs w:val="28"/>
        </w:rPr>
        <w:t>.2024</w:t>
      </w:r>
      <w:r w:rsidR="006E205A">
        <w:rPr>
          <w:szCs w:val="28"/>
        </w:rPr>
        <w:t xml:space="preserve"> № </w:t>
      </w:r>
      <w:r w:rsidR="001E017D">
        <w:rPr>
          <w:szCs w:val="28"/>
        </w:rPr>
        <w:t>41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Pr="00D32580">
        <w:rPr>
          <w:szCs w:val="28"/>
        </w:rPr>
        <w:t>Волошинского</w:t>
      </w:r>
      <w:proofErr w:type="spellEnd"/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32580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241E5D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6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241E5D" w:rsidRPr="00D32580" w:rsidRDefault="00241E5D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E5D" w:rsidRPr="00D32580" w:rsidRDefault="00241E5D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1E017D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D32580" w:rsidRDefault="00241E5D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241E5D" w:rsidP="00ED33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241E5D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1E017D" w:rsidP="007F0D27">
            <w:r>
              <w:t>7114,4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5422A2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Pr="001465C4" w:rsidRDefault="005422A2" w:rsidP="00953C45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5D" w:rsidRDefault="005422A2">
            <w:r>
              <w:t>6840,7</w:t>
            </w:r>
          </w:p>
        </w:tc>
      </w:tr>
      <w:bookmarkEnd w:id="6"/>
      <w:tr w:rsidR="005422A2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2A2" w:rsidRPr="00D32580" w:rsidRDefault="005422A2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2A2" w:rsidRPr="00D32580" w:rsidRDefault="005422A2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1E017D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D32580" w:rsidRDefault="005422A2" w:rsidP="00241E5D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241E5D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241E5D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1E017D" w:rsidP="007F0D27">
            <w:r>
              <w:t>7114,4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5422A2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Pr="001465C4" w:rsidRDefault="005422A2" w:rsidP="005422A2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A2" w:rsidRDefault="005422A2" w:rsidP="005422A2">
            <w:r>
              <w:t>6840,7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</w:t>
            </w:r>
            <w:proofErr w:type="spellStart"/>
            <w:r w:rsidRPr="00D32580">
              <w:rPr>
                <w:kern w:val="2"/>
              </w:rPr>
              <w:t>Волошинское</w:t>
            </w:r>
            <w:proofErr w:type="spellEnd"/>
            <w:r w:rsidRPr="00D32580">
              <w:rPr>
                <w:kern w:val="2"/>
              </w:rPr>
              <w:t xml:space="preserve">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в соответствии с муниципальными программами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58C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7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1E017D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1E017D" w:rsidP="007F0D27">
            <w:r>
              <w:t>7114,4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End w:id="7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Разработка и </w:t>
            </w:r>
            <w:proofErr w:type="gramStart"/>
            <w:r w:rsidRPr="00D32580">
              <w:rPr>
                <w:bCs/>
                <w:kern w:val="2"/>
              </w:rPr>
              <w:t>совершенство-</w:t>
            </w:r>
            <w:proofErr w:type="spellStart"/>
            <w:r w:rsidRPr="00D32580">
              <w:rPr>
                <w:bCs/>
                <w:kern w:val="2"/>
              </w:rPr>
              <w:t>вание</w:t>
            </w:r>
            <w:proofErr w:type="spellEnd"/>
            <w:proofErr w:type="gramEnd"/>
            <w:r w:rsidRPr="00D32580">
              <w:rPr>
                <w:bCs/>
                <w:kern w:val="2"/>
              </w:rPr>
              <w:t xml:space="preserve">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1058C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31058C" w:rsidRPr="00D32580" w:rsidRDefault="0031058C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31058C" w:rsidRPr="00D32580" w:rsidRDefault="0031058C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1E017D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80018,4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1E017D" w:rsidP="007F0D27">
            <w:r>
              <w:t>7114,4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Start w:id="8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C42FA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8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9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proofErr w:type="spellStart"/>
            <w:r w:rsidR="00CD27B6" w:rsidRPr="00D32580">
              <w:rPr>
                <w:kern w:val="2"/>
              </w:rPr>
              <w:lastRenderedPageBreak/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31058C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0" w:name="_Hlk528411722"/>
            <w:r w:rsidRPr="00D32580">
              <w:rPr>
                <w:kern w:val="2"/>
              </w:rPr>
              <w:t xml:space="preserve">Муниципальная программа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 xml:space="preserve">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1E017D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1E017D" w:rsidP="007F0D27">
            <w:r>
              <w:t>7114,4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bookmarkEnd w:id="10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4F3EA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4F3EA6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51A4B"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4F3EA6"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1E017D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CD6A4E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512CD3" w:rsidP="009B6C06">
            <w:pPr>
              <w:jc w:val="center"/>
            </w:pPr>
            <w:r>
              <w:t>7868,1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1E017D" w:rsidP="001E017D">
            <w:pPr>
              <w:jc w:val="center"/>
            </w:pPr>
            <w:r>
              <w:t>7114,2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953C45">
            <w:pPr>
              <w:jc w:val="center"/>
            </w:pPr>
            <w:r>
              <w:t>6793,0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31058C" w:rsidP="00486B82">
            <w:pPr>
              <w:jc w:val="center"/>
            </w:pPr>
            <w:r>
              <w:t>6840,5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31058C" w:rsidRPr="00D32580" w:rsidRDefault="0031058C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1E017D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7868,3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1E017D" w:rsidP="008B3783">
            <w:r>
              <w:t>7114,4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r>
              <w:t>6793,2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r>
              <w:t>6840,7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31058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8C" w:rsidRPr="00D32580" w:rsidRDefault="0031058C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1E017D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80016,8</w:t>
            </w:r>
            <w:bookmarkStart w:id="11" w:name="_GoBack"/>
            <w:bookmarkEnd w:id="1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D32580" w:rsidRDefault="0031058C" w:rsidP="007F0D27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31058C" w:rsidP="007F0D27">
            <w:pPr>
              <w:jc w:val="center"/>
            </w:pPr>
            <w:r>
              <w:t>7868,1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Pr="001465C4" w:rsidRDefault="001E017D" w:rsidP="008B3783">
            <w:pPr>
              <w:jc w:val="center"/>
            </w:pPr>
            <w:r>
              <w:t>7114,2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6793,0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8C" w:rsidRDefault="0031058C" w:rsidP="007F0D27">
            <w:pPr>
              <w:jc w:val="center"/>
            </w:pPr>
            <w:r>
              <w:t>6840,5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proofErr w:type="spellStart"/>
            <w:r w:rsidR="00CD27B6"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  <w:p w:rsidR="00882C14" w:rsidRDefault="00882C14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</w:p>
          <w:p w:rsidR="00882C14" w:rsidRPr="00D32580" w:rsidRDefault="00882C14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5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FD" w:rsidRDefault="00C211FD">
      <w:r>
        <w:separator/>
      </w:r>
    </w:p>
  </w:endnote>
  <w:endnote w:type="continuationSeparator" w:id="0">
    <w:p w:rsidR="00C211FD" w:rsidRDefault="00C2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FD" w:rsidRDefault="00C211FD">
      <w:r>
        <w:separator/>
      </w:r>
    </w:p>
  </w:footnote>
  <w:footnote w:type="continuationSeparator" w:id="0">
    <w:p w:rsidR="00C211FD" w:rsidRDefault="00C2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0B4E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3AA1"/>
    <w:rsid w:val="000C6F6D"/>
    <w:rsid w:val="000D08B2"/>
    <w:rsid w:val="000D0D66"/>
    <w:rsid w:val="000D1406"/>
    <w:rsid w:val="000D157C"/>
    <w:rsid w:val="000D50FE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5935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BEC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2844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D7A7F"/>
    <w:rsid w:val="001E017D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096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38B"/>
    <w:rsid w:val="002258AD"/>
    <w:rsid w:val="00226CB4"/>
    <w:rsid w:val="00227415"/>
    <w:rsid w:val="0022794C"/>
    <w:rsid w:val="00233954"/>
    <w:rsid w:val="00236952"/>
    <w:rsid w:val="0024187C"/>
    <w:rsid w:val="00241E5D"/>
    <w:rsid w:val="002428A4"/>
    <w:rsid w:val="00242A41"/>
    <w:rsid w:val="002501E9"/>
    <w:rsid w:val="00250E15"/>
    <w:rsid w:val="00252BC9"/>
    <w:rsid w:val="00252DA1"/>
    <w:rsid w:val="00252FF7"/>
    <w:rsid w:val="00253935"/>
    <w:rsid w:val="00257360"/>
    <w:rsid w:val="00257A83"/>
    <w:rsid w:val="00257C8C"/>
    <w:rsid w:val="00261945"/>
    <w:rsid w:val="00263B1A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58C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276"/>
    <w:rsid w:val="003F674B"/>
    <w:rsid w:val="003F77E8"/>
    <w:rsid w:val="0040391A"/>
    <w:rsid w:val="00404653"/>
    <w:rsid w:val="0040570D"/>
    <w:rsid w:val="00405D8B"/>
    <w:rsid w:val="00406BE1"/>
    <w:rsid w:val="00407573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6B8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D787D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3EA6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2CD3"/>
    <w:rsid w:val="00513277"/>
    <w:rsid w:val="00514FF4"/>
    <w:rsid w:val="005151CE"/>
    <w:rsid w:val="005154C4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22A2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2625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923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8736F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63C4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E71C4"/>
    <w:rsid w:val="007F0D27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92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2C14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2883"/>
    <w:rsid w:val="008B3319"/>
    <w:rsid w:val="008B3783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A9B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1A4B"/>
    <w:rsid w:val="00953C45"/>
    <w:rsid w:val="0095488D"/>
    <w:rsid w:val="009550E1"/>
    <w:rsid w:val="00955774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1E91"/>
    <w:rsid w:val="00A324D6"/>
    <w:rsid w:val="00A32966"/>
    <w:rsid w:val="00A3345C"/>
    <w:rsid w:val="00A345F9"/>
    <w:rsid w:val="00A3537F"/>
    <w:rsid w:val="00A35C4B"/>
    <w:rsid w:val="00A37C79"/>
    <w:rsid w:val="00A404B3"/>
    <w:rsid w:val="00A44DF5"/>
    <w:rsid w:val="00A462BE"/>
    <w:rsid w:val="00A517FA"/>
    <w:rsid w:val="00A51EE7"/>
    <w:rsid w:val="00A5350F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61FF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101E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24A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1FD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2FA3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39F0"/>
    <w:rsid w:val="00C84BA5"/>
    <w:rsid w:val="00C850B5"/>
    <w:rsid w:val="00C8520E"/>
    <w:rsid w:val="00C904E9"/>
    <w:rsid w:val="00C927B1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4BB3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6C93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3D1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BD8"/>
    <w:rsid w:val="00DD1C09"/>
    <w:rsid w:val="00DD5623"/>
    <w:rsid w:val="00DD64B7"/>
    <w:rsid w:val="00DD6C0F"/>
    <w:rsid w:val="00DD6DB3"/>
    <w:rsid w:val="00DD7AC6"/>
    <w:rsid w:val="00DE1E9F"/>
    <w:rsid w:val="00DE2B44"/>
    <w:rsid w:val="00DE37C1"/>
    <w:rsid w:val="00DE3D98"/>
    <w:rsid w:val="00DE405F"/>
    <w:rsid w:val="00DE48BE"/>
    <w:rsid w:val="00DF0355"/>
    <w:rsid w:val="00DF2661"/>
    <w:rsid w:val="00DF4852"/>
    <w:rsid w:val="00DF4CA1"/>
    <w:rsid w:val="00DF6248"/>
    <w:rsid w:val="00DF6454"/>
    <w:rsid w:val="00DF7D8E"/>
    <w:rsid w:val="00E04FDF"/>
    <w:rsid w:val="00E062F9"/>
    <w:rsid w:val="00E10A82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47E08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381"/>
    <w:rsid w:val="00F927D9"/>
    <w:rsid w:val="00F95111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AFC9-FE75-4A58-8A83-BB972CF3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13513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Finansist</cp:lastModifiedBy>
  <cp:revision>2</cp:revision>
  <cp:lastPrinted>2024-04-22T06:27:00Z</cp:lastPrinted>
  <dcterms:created xsi:type="dcterms:W3CDTF">2024-06-04T10:27:00Z</dcterms:created>
  <dcterms:modified xsi:type="dcterms:W3CDTF">2024-06-04T10:27:00Z</dcterms:modified>
</cp:coreProperties>
</file>