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27" w:rsidRDefault="000B5927">
      <w:pPr>
        <w:jc w:val="center"/>
        <w:rPr>
          <w:b/>
          <w:sz w:val="28"/>
        </w:rPr>
      </w:pPr>
    </w:p>
    <w:p w:rsidR="000B5927" w:rsidRDefault="000B5927">
      <w:pPr>
        <w:jc w:val="center"/>
        <w:rPr>
          <w:b/>
          <w:sz w:val="28"/>
        </w:rPr>
      </w:pPr>
    </w:p>
    <w:p w:rsidR="000B5927" w:rsidRDefault="00A84CA6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B5927" w:rsidRDefault="000B5927">
      <w:pPr>
        <w:rPr>
          <w:b/>
          <w:sz w:val="28"/>
        </w:rPr>
      </w:pPr>
    </w:p>
    <w:p w:rsidR="000B5927" w:rsidRDefault="00A84CA6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0B5927" w:rsidRDefault="00A84CA6">
      <w:pPr>
        <w:jc w:val="center"/>
        <w:rPr>
          <w:b/>
          <w:sz w:val="28"/>
        </w:rPr>
      </w:pPr>
      <w:r>
        <w:rPr>
          <w:b/>
          <w:sz w:val="28"/>
        </w:rPr>
        <w:t>ВОЛОШИНСКОГО СЕЛЬСКОГО ПОСЕЛЕНИЯ</w:t>
      </w:r>
    </w:p>
    <w:p w:rsidR="000B5927" w:rsidRDefault="000B5927">
      <w:pPr>
        <w:pStyle w:val="ConsPlusTitle"/>
        <w:spacing w:line="360" w:lineRule="auto"/>
        <w:rPr>
          <w:rFonts w:ascii="Times New Roman" w:hAnsi="Times New Roman"/>
          <w:sz w:val="28"/>
        </w:rPr>
      </w:pPr>
    </w:p>
    <w:p w:rsidR="000B5927" w:rsidRDefault="00A84CA6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</w:t>
      </w:r>
    </w:p>
    <w:p w:rsidR="000B5927" w:rsidRDefault="00A84CA6">
      <w:pPr>
        <w:pStyle w:val="ConsPlusTitle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</w:t>
      </w:r>
    </w:p>
    <w:p w:rsidR="000B5927" w:rsidRDefault="00A84CA6">
      <w:pPr>
        <w:pStyle w:val="ConsPlusTitle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</w:rPr>
        <w:t>Волошинского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B5927" w:rsidRDefault="00A84CA6">
      <w:pPr>
        <w:pStyle w:val="ConsPlusTitle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от 2</w:t>
      </w:r>
      <w:r w:rsidR="00F03E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.12.202</w:t>
      </w:r>
      <w:r w:rsidR="00F03E0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</w:t>
      </w:r>
      <w:r w:rsidR="00F03E0F">
        <w:rPr>
          <w:rFonts w:ascii="Times New Roman" w:hAnsi="Times New Roman"/>
          <w:sz w:val="28"/>
        </w:rPr>
        <w:t>73</w:t>
      </w:r>
    </w:p>
    <w:p w:rsidR="000B5927" w:rsidRDefault="00A84CA6">
      <w:pPr>
        <w:pStyle w:val="ConsPlusTitle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</w:rPr>
        <w:t>Волошинского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0B5927" w:rsidRDefault="00A84CA6">
      <w:pPr>
        <w:pStyle w:val="ConsPlusTitle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района на 202</w:t>
      </w:r>
      <w:r w:rsidR="00880E5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плановый </w:t>
      </w:r>
    </w:p>
    <w:p w:rsidR="000B5927" w:rsidRDefault="00A84CA6">
      <w:pPr>
        <w:pStyle w:val="ConsPlusTitle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202</w:t>
      </w:r>
      <w:r w:rsidR="00880E5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 w:rsidR="00880E5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8"/>
        <w:gridCol w:w="5003"/>
      </w:tblGrid>
      <w:tr w:rsidR="000B5927">
        <w:trPr>
          <w:trHeight w:val="910"/>
        </w:trPr>
        <w:tc>
          <w:tcPr>
            <w:tcW w:w="4748" w:type="dxa"/>
          </w:tcPr>
          <w:p w:rsidR="000B5927" w:rsidRDefault="00A84CA6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sz w:val="28"/>
              </w:rPr>
              <w:t>Принято</w:t>
            </w:r>
          </w:p>
          <w:p w:rsidR="000B5927" w:rsidRDefault="00A84CA6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Собранием депутатов</w:t>
            </w:r>
          </w:p>
        </w:tc>
        <w:tc>
          <w:tcPr>
            <w:tcW w:w="5003" w:type="dxa"/>
          </w:tcPr>
          <w:p w:rsidR="000B5927" w:rsidRDefault="00A84CA6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0B5927" w:rsidRDefault="009044CC" w:rsidP="0050014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2039EC">
              <w:rPr>
                <w:sz w:val="28"/>
              </w:rPr>
              <w:t xml:space="preserve">   10 июля</w:t>
            </w:r>
            <w:r w:rsidR="00A84CA6">
              <w:rPr>
                <w:sz w:val="28"/>
              </w:rPr>
              <w:t xml:space="preserve"> 202</w:t>
            </w:r>
            <w:r w:rsidR="00102A00" w:rsidRPr="002039EC">
              <w:rPr>
                <w:sz w:val="28"/>
              </w:rPr>
              <w:t>3</w:t>
            </w:r>
            <w:r w:rsidR="00A84CA6">
              <w:rPr>
                <w:sz w:val="28"/>
              </w:rPr>
              <w:t xml:space="preserve"> года</w:t>
            </w:r>
          </w:p>
        </w:tc>
      </w:tr>
    </w:tbl>
    <w:p w:rsidR="000B5927" w:rsidRDefault="000B5927">
      <w:pPr>
        <w:spacing w:line="360" w:lineRule="auto"/>
        <w:rPr>
          <w:sz w:val="28"/>
        </w:rPr>
      </w:pPr>
    </w:p>
    <w:p w:rsidR="000B5927" w:rsidRDefault="00A84CA6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 xml:space="preserve">В соответствии со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</w:t>
      </w:r>
      <w:proofErr w:type="spellStart"/>
      <w:r>
        <w:rPr>
          <w:rFonts w:ascii="Times New Roman" w:hAnsi="Times New Roman"/>
          <w:sz w:val="28"/>
        </w:rPr>
        <w:t>Волошинского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17.08.2020г № 182 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</w:rPr>
        <w:t>Волошинском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поселении», на основании Федерального закона от 06.10.2003г. № 131-ФЗ «Об общих принципах организации</w:t>
      </w:r>
      <w:proofErr w:type="gramEnd"/>
      <w:r>
        <w:rPr>
          <w:rFonts w:ascii="Times New Roman" w:hAnsi="Times New Roman"/>
          <w:sz w:val="28"/>
        </w:rPr>
        <w:t xml:space="preserve"> местного самоуправления в Российской Федерации» Собрание депутатов </w:t>
      </w:r>
      <w:proofErr w:type="spellStart"/>
      <w:r>
        <w:rPr>
          <w:rFonts w:ascii="Times New Roman" w:hAnsi="Times New Roman"/>
          <w:sz w:val="28"/>
        </w:rPr>
        <w:t>Волошинского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0B5927" w:rsidRDefault="000B5927">
      <w:pPr>
        <w:widowControl w:val="0"/>
        <w:jc w:val="center"/>
        <w:rPr>
          <w:rFonts w:ascii="Times New Roman CYR" w:hAnsi="Times New Roman CYR"/>
          <w:b/>
          <w:sz w:val="28"/>
        </w:rPr>
      </w:pPr>
    </w:p>
    <w:p w:rsidR="000B5927" w:rsidRDefault="00A84CA6">
      <w:pPr>
        <w:widowControl w:val="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РЕШИЛО:</w:t>
      </w:r>
    </w:p>
    <w:p w:rsidR="000B5927" w:rsidRDefault="000B5927">
      <w:pPr>
        <w:widowControl w:val="0"/>
        <w:jc w:val="center"/>
        <w:rPr>
          <w:rFonts w:ascii="Times New Roman CYR" w:hAnsi="Times New Roman CYR"/>
          <w:b/>
          <w:sz w:val="28"/>
        </w:rPr>
      </w:pP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1. Внести в решение Собрания депутатов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от 2</w:t>
      </w:r>
      <w:r w:rsidR="00102A00">
        <w:rPr>
          <w:rFonts w:ascii="Times New Roman CYR" w:hAnsi="Times New Roman CYR"/>
          <w:sz w:val="28"/>
        </w:rPr>
        <w:t>8</w:t>
      </w:r>
      <w:r>
        <w:rPr>
          <w:rFonts w:ascii="Times New Roman CYR" w:hAnsi="Times New Roman CYR"/>
          <w:sz w:val="28"/>
        </w:rPr>
        <w:t>.12.202</w:t>
      </w:r>
      <w:r w:rsidR="00102A00">
        <w:rPr>
          <w:rFonts w:ascii="Times New Roman CYR" w:hAnsi="Times New Roman CYR"/>
          <w:sz w:val="28"/>
        </w:rPr>
        <w:t>2</w:t>
      </w:r>
      <w:r>
        <w:rPr>
          <w:rFonts w:ascii="Times New Roman CYR" w:hAnsi="Times New Roman CYR"/>
          <w:sz w:val="28"/>
        </w:rPr>
        <w:t xml:space="preserve">  № </w:t>
      </w:r>
      <w:r w:rsidR="00102A00">
        <w:rPr>
          <w:rFonts w:ascii="Times New Roman CYR" w:hAnsi="Times New Roman CYR"/>
          <w:sz w:val="28"/>
        </w:rPr>
        <w:t>73</w:t>
      </w:r>
      <w:r>
        <w:rPr>
          <w:rFonts w:ascii="Times New Roman CYR" w:hAnsi="Times New Roman CYR"/>
          <w:sz w:val="28"/>
        </w:rPr>
        <w:t xml:space="preserve"> «О бюджете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Миллеровского района на 202</w:t>
      </w:r>
      <w:r w:rsidR="00102A00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год и на плановый период 202</w:t>
      </w:r>
      <w:r w:rsidR="00102A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и 202</w:t>
      </w:r>
      <w:r w:rsidR="00102A00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 годов» следующие изменения:     </w:t>
      </w: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0B5927" w:rsidRDefault="00A84CA6">
      <w:pPr>
        <w:widowControl w:val="0"/>
        <w:numPr>
          <w:ilvl w:val="1"/>
          <w:numId w:val="1"/>
        </w:numPr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В подпункте 1.1. пункта 1</w:t>
      </w:r>
    </w:p>
    <w:p w:rsidR="000B5927" w:rsidRDefault="00A84CA6">
      <w:pPr>
        <w:widowControl w:val="0"/>
        <w:spacing w:line="360" w:lineRule="auto"/>
        <w:ind w:left="60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а) в абзаце первом цифры </w:t>
      </w:r>
      <w:r>
        <w:rPr>
          <w:rFonts w:ascii="Times New Roman CYR" w:hAnsi="Times New Roman CYR"/>
          <w:b/>
          <w:sz w:val="28"/>
        </w:rPr>
        <w:t>«</w:t>
      </w:r>
      <w:r w:rsidR="00102A00">
        <w:rPr>
          <w:rFonts w:ascii="Times New Roman CYR" w:hAnsi="Times New Roman CYR"/>
          <w:b/>
          <w:sz w:val="28"/>
        </w:rPr>
        <w:t>16 860,</w:t>
      </w:r>
      <w:r w:rsidR="0050014B">
        <w:rPr>
          <w:rFonts w:ascii="Times New Roman CYR" w:hAnsi="Times New Roman CYR"/>
          <w:b/>
          <w:sz w:val="28"/>
        </w:rPr>
        <w:t>6</w:t>
      </w:r>
      <w:r>
        <w:rPr>
          <w:rFonts w:ascii="Times New Roman CYR" w:hAnsi="Times New Roman CYR"/>
          <w:b/>
          <w:sz w:val="28"/>
        </w:rPr>
        <w:t>»</w:t>
      </w:r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заменить на цифры</w:t>
      </w:r>
      <w:proofErr w:type="gram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«</w:t>
      </w:r>
      <w:r w:rsidR="00102A00">
        <w:rPr>
          <w:rFonts w:ascii="Times New Roman CYR" w:hAnsi="Times New Roman CYR"/>
          <w:b/>
          <w:sz w:val="28"/>
        </w:rPr>
        <w:t>16</w:t>
      </w:r>
      <w:r w:rsidR="0050014B">
        <w:rPr>
          <w:rFonts w:ascii="Times New Roman CYR" w:hAnsi="Times New Roman CYR"/>
          <w:b/>
          <w:sz w:val="28"/>
        </w:rPr>
        <w:t> 363,1</w:t>
      </w:r>
      <w:r>
        <w:rPr>
          <w:rFonts w:ascii="Times New Roman CYR" w:hAnsi="Times New Roman CYR"/>
          <w:b/>
          <w:sz w:val="28"/>
        </w:rPr>
        <w:t>»</w:t>
      </w:r>
      <w:r>
        <w:rPr>
          <w:rFonts w:ascii="Times New Roman CYR" w:hAnsi="Times New Roman CYR"/>
          <w:sz w:val="28"/>
        </w:rPr>
        <w:t>;</w:t>
      </w: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б) в абзаце втором цифры </w:t>
      </w:r>
      <w:r>
        <w:rPr>
          <w:rFonts w:ascii="Times New Roman CYR" w:hAnsi="Times New Roman CYR"/>
          <w:b/>
          <w:sz w:val="28"/>
        </w:rPr>
        <w:t>«</w:t>
      </w:r>
      <w:r w:rsidR="0050014B">
        <w:rPr>
          <w:rFonts w:ascii="Times New Roman CYR" w:hAnsi="Times New Roman CYR"/>
          <w:b/>
          <w:sz w:val="28"/>
        </w:rPr>
        <w:t>17 491,1</w:t>
      </w:r>
      <w:r>
        <w:rPr>
          <w:rFonts w:ascii="Times New Roman CYR" w:hAnsi="Times New Roman CYR"/>
          <w:b/>
          <w:sz w:val="28"/>
        </w:rPr>
        <w:t>»</w:t>
      </w:r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заменить на цифры</w:t>
      </w:r>
      <w:proofErr w:type="gram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«</w:t>
      </w:r>
      <w:r w:rsidR="0050014B">
        <w:rPr>
          <w:rFonts w:ascii="Times New Roman CYR" w:hAnsi="Times New Roman CYR"/>
          <w:b/>
          <w:sz w:val="28"/>
        </w:rPr>
        <w:t>16 993,6</w:t>
      </w:r>
      <w:r>
        <w:rPr>
          <w:rFonts w:ascii="Times New Roman CYR" w:hAnsi="Times New Roman CYR"/>
          <w:b/>
          <w:sz w:val="28"/>
        </w:rPr>
        <w:t>»</w:t>
      </w:r>
      <w:r>
        <w:rPr>
          <w:rFonts w:ascii="Times New Roman CYR" w:hAnsi="Times New Roman CYR"/>
          <w:sz w:val="28"/>
        </w:rPr>
        <w:t>;</w:t>
      </w: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1.2. Приложение 1 «Объем поступлений доходов бюджета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Миллеровского района на 202</w:t>
      </w:r>
      <w:r w:rsidR="00102A00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год и на плановый период 202</w:t>
      </w:r>
      <w:r w:rsidR="00102A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и 202</w:t>
      </w:r>
      <w:r w:rsidR="00102A00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 годов» изложить в редакции согласно приложению 1 к настоящему решению;</w:t>
      </w: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1.3.  Приложение  2  «Источники финансирования дефицита бюджета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Миллеровского района на 202</w:t>
      </w:r>
      <w:r w:rsidR="00102A00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год и на плановый период  202</w:t>
      </w:r>
      <w:r w:rsidR="00102A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и 202</w:t>
      </w:r>
      <w:r w:rsidR="00102A00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 годов» изложить в редакции согласно приложению 2 к настоящему решению;</w:t>
      </w: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1.4.  Приложение  3  «Распределение бюджетных ассигнований по разделам и подразделам, целевым статьям (муниципальным программам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и не программным направлениям деятельности), группам и подгруппам </w:t>
      </w:r>
      <w:proofErr w:type="gramStart"/>
      <w:r>
        <w:rPr>
          <w:rFonts w:ascii="Times New Roman CYR" w:hAnsi="Times New Roman CYR"/>
          <w:sz w:val="28"/>
        </w:rPr>
        <w:t>видов расходов классификации расходов бюджетов</w:t>
      </w:r>
      <w:proofErr w:type="gramEnd"/>
      <w:r>
        <w:rPr>
          <w:rFonts w:ascii="Times New Roman CYR" w:hAnsi="Times New Roman CYR"/>
          <w:sz w:val="28"/>
        </w:rPr>
        <w:t xml:space="preserve"> на 202</w:t>
      </w:r>
      <w:r w:rsidR="00102A00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год и на плановый период 202</w:t>
      </w:r>
      <w:r w:rsidR="00102A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и 202</w:t>
      </w:r>
      <w:r w:rsidR="00102A00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 годов» изложить в редакции согласно приложению 3 к настоящему решению;</w:t>
      </w:r>
    </w:p>
    <w:p w:rsidR="000B5927" w:rsidRDefault="00A84CA6">
      <w:pPr>
        <w:spacing w:line="36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1.5. Приложение 4 «Ведомственная структура расходов бюджета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Миллеровского района на 202</w:t>
      </w:r>
      <w:r w:rsidR="00102A00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год и на плановый период 202</w:t>
      </w:r>
      <w:r w:rsidR="00102A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и 202</w:t>
      </w:r>
      <w:r w:rsidR="00102A00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 годов» изложить в редакции согласно приложению 4 к настоящему решению;</w:t>
      </w:r>
    </w:p>
    <w:p w:rsidR="000B5927" w:rsidRDefault="00A84CA6" w:rsidP="009044CC">
      <w:pPr>
        <w:spacing w:line="36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1.6. Приложение 5 «Распределение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102A00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год и на плановый период 202</w:t>
      </w:r>
      <w:r w:rsidR="00102A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и 202</w:t>
      </w:r>
      <w:r w:rsidR="00102A00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 годов» изложить в редакции согласно приложению 5 к настоящему решению; </w:t>
      </w:r>
    </w:p>
    <w:p w:rsidR="000B5927" w:rsidRPr="009044CC" w:rsidRDefault="009044CC" w:rsidP="009044CC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     1.7.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50014B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Расходы за счет иных межбюджетных трансфертов, предоставляемых бюджету </w:t>
      </w:r>
      <w:proofErr w:type="spellStart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>Волошинского</w:t>
      </w:r>
      <w:proofErr w:type="spellEnd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 сельского поселения  Миллеровского района из бюджета Миллеровского района за счет субсидии областного бюджета, собственных средств бюджета Миллеровского района и бюджета </w:t>
      </w:r>
      <w:proofErr w:type="spellStart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lastRenderedPageBreak/>
        <w:t>Волошинского</w:t>
      </w:r>
      <w:proofErr w:type="spellEnd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 сельского поселения Миллеровского района для </w:t>
      </w:r>
      <w:proofErr w:type="spellStart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>софинансирования</w:t>
      </w:r>
      <w:proofErr w:type="spellEnd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proofErr w:type="spellStart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>Волошинского</w:t>
      </w:r>
      <w:proofErr w:type="spellEnd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 сельского поселения по вопросам местного значения </w:t>
      </w:r>
      <w:proofErr w:type="spellStart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>Волошинского</w:t>
      </w:r>
      <w:proofErr w:type="spellEnd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 сельского поселения на 2023 год</w:t>
      </w:r>
      <w:proofErr w:type="gramEnd"/>
      <w:r w:rsidR="0050014B" w:rsidRPr="0050014B">
        <w:rPr>
          <w:rFonts w:ascii="Times New Roman CYR" w:hAnsi="Times New Roman CYR" w:cs="Times New Roman CYR"/>
          <w:color w:val="auto"/>
          <w:sz w:val="28"/>
          <w:szCs w:val="28"/>
        </w:rPr>
        <w:t xml:space="preserve"> и на плановый период 2024 и 2025 годов</w:t>
      </w:r>
      <w:r w:rsidR="0050014B">
        <w:rPr>
          <w:rFonts w:ascii="Times New Roman CYR" w:hAnsi="Times New Roman CYR" w:cs="Times New Roman CYR"/>
          <w:color w:val="auto"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изложить в редакции согласно приложению 6 к настоящему решению.</w:t>
      </w:r>
      <w:r>
        <w:rPr>
          <w:rFonts w:ascii="Times New Roman CYR" w:hAnsi="Times New Roman CYR"/>
          <w:sz w:val="28"/>
        </w:rPr>
        <w:t xml:space="preserve">      </w:t>
      </w:r>
    </w:p>
    <w:p w:rsidR="000B5927" w:rsidRDefault="00A84CA6">
      <w:pPr>
        <w:widowControl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2. Настоящее решение вступает в силу со дня его официального обнародования.</w:t>
      </w:r>
    </w:p>
    <w:p w:rsidR="000B5927" w:rsidRDefault="000B5927">
      <w:pPr>
        <w:widowControl w:val="0"/>
        <w:jc w:val="both"/>
        <w:rPr>
          <w:rFonts w:ascii="Times New Roman CYR" w:hAnsi="Times New Roman CYR"/>
          <w:sz w:val="28"/>
        </w:rPr>
      </w:pPr>
    </w:p>
    <w:p w:rsidR="000B5927" w:rsidRDefault="000B5927">
      <w:pPr>
        <w:widowControl w:val="0"/>
        <w:jc w:val="both"/>
        <w:rPr>
          <w:rFonts w:ascii="Times New Roman CYR" w:hAnsi="Times New Roman CYR"/>
          <w:sz w:val="28"/>
        </w:rPr>
      </w:pPr>
    </w:p>
    <w:p w:rsidR="000B5927" w:rsidRDefault="00A84CA6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Председатель</w:t>
      </w:r>
    </w:p>
    <w:p w:rsidR="000B5927" w:rsidRDefault="00A84CA6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Собрания депутатов – глава</w:t>
      </w:r>
    </w:p>
    <w:p w:rsidR="000B5927" w:rsidRDefault="00A84CA6">
      <w:pPr>
        <w:widowControl w:val="0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Волошинского</w:t>
      </w:r>
      <w:proofErr w:type="spellEnd"/>
      <w:r>
        <w:rPr>
          <w:rFonts w:ascii="Times New Roman CYR" w:hAnsi="Times New Roman CYR"/>
          <w:sz w:val="28"/>
        </w:rPr>
        <w:t xml:space="preserve"> сельского поселения                                         </w:t>
      </w:r>
      <w:proofErr w:type="spellStart"/>
      <w:r>
        <w:rPr>
          <w:rFonts w:ascii="Times New Roman CYR" w:hAnsi="Times New Roman CYR"/>
          <w:sz w:val="28"/>
        </w:rPr>
        <w:t>Ю.А.Чернышев</w:t>
      </w:r>
      <w:proofErr w:type="spellEnd"/>
    </w:p>
    <w:p w:rsidR="000B5927" w:rsidRDefault="00A84CA6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</w:t>
      </w:r>
    </w:p>
    <w:p w:rsidR="000B5927" w:rsidRDefault="00A84CA6">
      <w:pPr>
        <w:widowControl w:val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                                                  </w:t>
      </w:r>
    </w:p>
    <w:p w:rsidR="000B5927" w:rsidRDefault="00A84CA6">
      <w:pPr>
        <w:pStyle w:val="a7"/>
        <w:tabs>
          <w:tab w:val="left" w:pos="708"/>
        </w:tabs>
        <w:rPr>
          <w:sz w:val="28"/>
        </w:rPr>
      </w:pPr>
      <w:r>
        <w:rPr>
          <w:sz w:val="28"/>
        </w:rPr>
        <w:t>слобода Волошино</w:t>
      </w:r>
    </w:p>
    <w:p w:rsidR="000B5927" w:rsidRDefault="00A84CA6">
      <w:pPr>
        <w:rPr>
          <w:sz w:val="28"/>
        </w:rPr>
      </w:pPr>
      <w:r>
        <w:rPr>
          <w:sz w:val="28"/>
        </w:rPr>
        <w:t>«</w:t>
      </w:r>
      <w:r w:rsidR="002039EC">
        <w:rPr>
          <w:sz w:val="28"/>
        </w:rPr>
        <w:t>10</w:t>
      </w:r>
      <w:r>
        <w:rPr>
          <w:sz w:val="28"/>
        </w:rPr>
        <w:t xml:space="preserve">» </w:t>
      </w:r>
      <w:r w:rsidR="002039EC">
        <w:rPr>
          <w:sz w:val="28"/>
        </w:rPr>
        <w:t xml:space="preserve"> июля</w:t>
      </w:r>
      <w:r>
        <w:rPr>
          <w:sz w:val="28"/>
        </w:rPr>
        <w:t xml:space="preserve">  202</w:t>
      </w:r>
      <w:r w:rsidR="00102A00">
        <w:rPr>
          <w:sz w:val="28"/>
        </w:rPr>
        <w:t>3</w:t>
      </w:r>
      <w:r>
        <w:rPr>
          <w:sz w:val="28"/>
        </w:rPr>
        <w:t xml:space="preserve"> года                                                               </w:t>
      </w:r>
    </w:p>
    <w:p w:rsidR="000B5927" w:rsidRDefault="00A84CA6">
      <w:pPr>
        <w:rPr>
          <w:sz w:val="28"/>
        </w:rPr>
      </w:pPr>
      <w:r>
        <w:rPr>
          <w:sz w:val="28"/>
        </w:rPr>
        <w:t xml:space="preserve"> № </w:t>
      </w:r>
      <w:r w:rsidR="002039EC">
        <w:rPr>
          <w:sz w:val="28"/>
        </w:rPr>
        <w:t>98</w:t>
      </w:r>
    </w:p>
    <w:p w:rsidR="000B5927" w:rsidRDefault="000B5927"/>
    <w:p w:rsidR="000B5927" w:rsidRDefault="000B5927"/>
    <w:p w:rsidR="000B5927" w:rsidRDefault="00A84CA6">
      <w:pPr>
        <w:tabs>
          <w:tab w:val="left" w:pos="5550"/>
        </w:tabs>
      </w:pPr>
      <w:bookmarkStart w:id="0" w:name="_GoBack"/>
      <w:bookmarkEnd w:id="0"/>
      <w:r>
        <w:tab/>
      </w:r>
      <w:r>
        <w:tab/>
      </w:r>
    </w:p>
    <w:sectPr w:rsidR="000B5927" w:rsidSect="000B5927">
      <w:footerReference w:type="default" r:id="rId8"/>
      <w:pgSz w:w="11906" w:h="16838"/>
      <w:pgMar w:top="426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4F" w:rsidRDefault="000A274F" w:rsidP="000B5927">
      <w:r>
        <w:separator/>
      </w:r>
    </w:p>
  </w:endnote>
  <w:endnote w:type="continuationSeparator" w:id="0">
    <w:p w:rsidR="000A274F" w:rsidRDefault="000A274F" w:rsidP="000B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27" w:rsidRDefault="00342961">
    <w:pPr>
      <w:framePr w:wrap="around" w:vAnchor="text" w:hAnchor="margin" w:xAlign="center" w:y="1"/>
    </w:pPr>
    <w:r>
      <w:rPr>
        <w:rStyle w:val="ac"/>
      </w:rPr>
      <w:fldChar w:fldCharType="begin"/>
    </w:r>
    <w:r w:rsidR="00A84CA6">
      <w:rPr>
        <w:rStyle w:val="ac"/>
      </w:rPr>
      <w:instrText xml:space="preserve">PAGE </w:instrText>
    </w:r>
    <w:r>
      <w:rPr>
        <w:rStyle w:val="ac"/>
      </w:rPr>
      <w:fldChar w:fldCharType="separate"/>
    </w:r>
    <w:r w:rsidR="002039EC">
      <w:rPr>
        <w:rStyle w:val="ac"/>
        <w:noProof/>
      </w:rPr>
      <w:t>3</w:t>
    </w:r>
    <w:r>
      <w:rPr>
        <w:rStyle w:val="ac"/>
      </w:rPr>
      <w:fldChar w:fldCharType="end"/>
    </w:r>
  </w:p>
  <w:p w:rsidR="000B5927" w:rsidRDefault="000B592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4F" w:rsidRDefault="000A274F" w:rsidP="000B5927">
      <w:r>
        <w:separator/>
      </w:r>
    </w:p>
  </w:footnote>
  <w:footnote w:type="continuationSeparator" w:id="0">
    <w:p w:rsidR="000A274F" w:rsidRDefault="000A274F" w:rsidP="000B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40A8"/>
    <w:multiLevelType w:val="multilevel"/>
    <w:tmpl w:val="A7C47A5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927"/>
    <w:rsid w:val="000A274F"/>
    <w:rsid w:val="000B5927"/>
    <w:rsid w:val="00102A00"/>
    <w:rsid w:val="002039EC"/>
    <w:rsid w:val="00270594"/>
    <w:rsid w:val="00342961"/>
    <w:rsid w:val="0050014B"/>
    <w:rsid w:val="00712EEB"/>
    <w:rsid w:val="007868E3"/>
    <w:rsid w:val="00880E5B"/>
    <w:rsid w:val="00892E62"/>
    <w:rsid w:val="009044CC"/>
    <w:rsid w:val="00A84CA6"/>
    <w:rsid w:val="00BF4B85"/>
    <w:rsid w:val="00CD0F64"/>
    <w:rsid w:val="00F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592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B5927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0B592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592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B592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B59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5927"/>
    <w:rPr>
      <w:sz w:val="24"/>
    </w:rPr>
  </w:style>
  <w:style w:type="paragraph" w:styleId="21">
    <w:name w:val="Body Text 2"/>
    <w:basedOn w:val="a"/>
    <w:link w:val="22"/>
    <w:rsid w:val="000B5927"/>
    <w:rPr>
      <w:sz w:val="28"/>
    </w:rPr>
  </w:style>
  <w:style w:type="character" w:customStyle="1" w:styleId="22">
    <w:name w:val="Основной текст 2 Знак"/>
    <w:basedOn w:val="1"/>
    <w:link w:val="21"/>
    <w:rsid w:val="000B5927"/>
    <w:rPr>
      <w:sz w:val="28"/>
    </w:rPr>
  </w:style>
  <w:style w:type="paragraph" w:styleId="23">
    <w:name w:val="toc 2"/>
    <w:next w:val="a"/>
    <w:link w:val="24"/>
    <w:uiPriority w:val="39"/>
    <w:rsid w:val="000B592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B59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59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59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59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5927"/>
    <w:rPr>
      <w:rFonts w:ascii="XO Thames" w:hAnsi="XO Thames"/>
      <w:sz w:val="28"/>
    </w:rPr>
  </w:style>
  <w:style w:type="paragraph" w:styleId="a3">
    <w:name w:val="Body Text"/>
    <w:basedOn w:val="a"/>
    <w:link w:val="a4"/>
    <w:rsid w:val="000B5927"/>
    <w:pPr>
      <w:spacing w:after="120"/>
    </w:pPr>
  </w:style>
  <w:style w:type="character" w:customStyle="1" w:styleId="a4">
    <w:name w:val="Основной текст Знак"/>
    <w:basedOn w:val="1"/>
    <w:link w:val="a3"/>
    <w:rsid w:val="000B5927"/>
    <w:rPr>
      <w:sz w:val="24"/>
    </w:rPr>
  </w:style>
  <w:style w:type="paragraph" w:styleId="7">
    <w:name w:val="toc 7"/>
    <w:next w:val="a"/>
    <w:link w:val="70"/>
    <w:uiPriority w:val="39"/>
    <w:rsid w:val="000B59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592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B5927"/>
    <w:rPr>
      <w:rFonts w:ascii="XO Thames" w:hAnsi="XO Thames"/>
      <w:b/>
      <w:sz w:val="26"/>
    </w:rPr>
  </w:style>
  <w:style w:type="paragraph" w:styleId="a5">
    <w:name w:val="Block Text"/>
    <w:basedOn w:val="a"/>
    <w:link w:val="a6"/>
    <w:rsid w:val="000B592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0B5927"/>
    <w:rPr>
      <w:sz w:val="28"/>
    </w:rPr>
  </w:style>
  <w:style w:type="paragraph" w:customStyle="1" w:styleId="ConsNormal">
    <w:name w:val="ConsNormal"/>
    <w:link w:val="ConsNormal0"/>
    <w:rsid w:val="000B592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B5927"/>
    <w:rPr>
      <w:rFonts w:ascii="Arial" w:hAnsi="Arial"/>
      <w:sz w:val="40"/>
    </w:rPr>
  </w:style>
  <w:style w:type="paragraph" w:styleId="a7">
    <w:name w:val="header"/>
    <w:basedOn w:val="a"/>
    <w:link w:val="a8"/>
    <w:rsid w:val="000B5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0B5927"/>
    <w:rPr>
      <w:sz w:val="24"/>
    </w:rPr>
  </w:style>
  <w:style w:type="paragraph" w:styleId="a9">
    <w:name w:val="Balloon Text"/>
    <w:basedOn w:val="a"/>
    <w:link w:val="aa"/>
    <w:rsid w:val="000B5927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0B592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0B59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592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B5927"/>
    <w:rPr>
      <w:rFonts w:ascii="XO Thames" w:hAnsi="XO Thames"/>
      <w:b/>
      <w:sz w:val="22"/>
    </w:rPr>
  </w:style>
  <w:style w:type="paragraph" w:customStyle="1" w:styleId="12">
    <w:name w:val="Знак Знак Знак1 Знак"/>
    <w:basedOn w:val="a"/>
    <w:link w:val="13"/>
    <w:rsid w:val="000B592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B5927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sid w:val="000B5927"/>
    <w:rPr>
      <w:rFonts w:ascii="Arial" w:hAnsi="Arial"/>
      <w:b/>
      <w:sz w:val="28"/>
    </w:rPr>
  </w:style>
  <w:style w:type="paragraph" w:customStyle="1" w:styleId="14">
    <w:name w:val="Гиперссылка1"/>
    <w:link w:val="ab"/>
    <w:rsid w:val="000B5927"/>
    <w:rPr>
      <w:color w:val="0000FF"/>
      <w:u w:val="single"/>
    </w:rPr>
  </w:style>
  <w:style w:type="character" w:styleId="ab">
    <w:name w:val="Hyperlink"/>
    <w:link w:val="14"/>
    <w:rsid w:val="000B5927"/>
    <w:rPr>
      <w:color w:val="0000FF"/>
      <w:u w:val="single"/>
    </w:rPr>
  </w:style>
  <w:style w:type="paragraph" w:customStyle="1" w:styleId="Footnote">
    <w:name w:val="Footnote"/>
    <w:link w:val="Footnote0"/>
    <w:rsid w:val="000B59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B592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B592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B59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59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5927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0B592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B5927"/>
    <w:rPr>
      <w:rFonts w:ascii="Arial" w:hAnsi="Arial"/>
      <w:b/>
    </w:rPr>
  </w:style>
  <w:style w:type="paragraph" w:styleId="9">
    <w:name w:val="toc 9"/>
    <w:next w:val="a"/>
    <w:link w:val="90"/>
    <w:uiPriority w:val="39"/>
    <w:rsid w:val="000B59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592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B59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5927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0B59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0B5927"/>
    <w:rPr>
      <w:sz w:val="24"/>
    </w:rPr>
  </w:style>
  <w:style w:type="paragraph" w:styleId="51">
    <w:name w:val="toc 5"/>
    <w:next w:val="a"/>
    <w:link w:val="52"/>
    <w:uiPriority w:val="39"/>
    <w:rsid w:val="000B59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5927"/>
    <w:rPr>
      <w:rFonts w:ascii="XO Thames" w:hAnsi="XO Thames"/>
      <w:sz w:val="28"/>
    </w:rPr>
  </w:style>
  <w:style w:type="paragraph" w:customStyle="1" w:styleId="17">
    <w:name w:val="Номер страницы1"/>
    <w:basedOn w:val="18"/>
    <w:link w:val="ac"/>
    <w:rsid w:val="000B5927"/>
  </w:style>
  <w:style w:type="character" w:styleId="ac">
    <w:name w:val="page number"/>
    <w:basedOn w:val="a0"/>
    <w:link w:val="17"/>
    <w:rsid w:val="000B5927"/>
  </w:style>
  <w:style w:type="paragraph" w:styleId="ad">
    <w:name w:val="Body Text Indent"/>
    <w:basedOn w:val="a"/>
    <w:link w:val="ae"/>
    <w:rsid w:val="000B5927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sid w:val="000B5927"/>
    <w:rPr>
      <w:sz w:val="24"/>
    </w:rPr>
  </w:style>
  <w:style w:type="paragraph" w:styleId="af">
    <w:name w:val="Subtitle"/>
    <w:next w:val="a"/>
    <w:link w:val="af0"/>
    <w:uiPriority w:val="11"/>
    <w:qFormat/>
    <w:rsid w:val="000B5927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B5927"/>
    <w:rPr>
      <w:rFonts w:ascii="XO Thames" w:hAnsi="XO Thames"/>
      <w:i/>
      <w:sz w:val="24"/>
    </w:rPr>
  </w:style>
  <w:style w:type="paragraph" w:customStyle="1" w:styleId="18">
    <w:name w:val="Основной шрифт абзаца1"/>
    <w:rsid w:val="000B5927"/>
  </w:style>
  <w:style w:type="paragraph" w:styleId="af1">
    <w:name w:val="Title"/>
    <w:basedOn w:val="a"/>
    <w:link w:val="af2"/>
    <w:uiPriority w:val="10"/>
    <w:qFormat/>
    <w:rsid w:val="000B5927"/>
    <w:pPr>
      <w:ind w:left="4111"/>
      <w:jc w:val="center"/>
    </w:pPr>
  </w:style>
  <w:style w:type="character" w:customStyle="1" w:styleId="af2">
    <w:name w:val="Название Знак"/>
    <w:basedOn w:val="1"/>
    <w:link w:val="af1"/>
    <w:rsid w:val="000B5927"/>
    <w:rPr>
      <w:sz w:val="24"/>
    </w:rPr>
  </w:style>
  <w:style w:type="character" w:customStyle="1" w:styleId="40">
    <w:name w:val="Заголовок 4 Знак"/>
    <w:link w:val="4"/>
    <w:rsid w:val="000B5927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0B592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B5927"/>
    <w:rPr>
      <w:rFonts w:ascii="Arial" w:hAnsi="Arial"/>
    </w:rPr>
  </w:style>
  <w:style w:type="character" w:customStyle="1" w:styleId="20">
    <w:name w:val="Заголовок 2 Знак"/>
    <w:link w:val="2"/>
    <w:rsid w:val="000B5927"/>
    <w:rPr>
      <w:rFonts w:ascii="XO Thames" w:hAnsi="XO Thames"/>
      <w:b/>
      <w:sz w:val="28"/>
    </w:rPr>
  </w:style>
  <w:style w:type="paragraph" w:styleId="af3">
    <w:name w:val="footer"/>
    <w:basedOn w:val="a"/>
    <w:link w:val="af4"/>
    <w:rsid w:val="000B59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0B5927"/>
    <w:rPr>
      <w:sz w:val="24"/>
    </w:rPr>
  </w:style>
  <w:style w:type="table" w:styleId="af5">
    <w:name w:val="Table Grid"/>
    <w:basedOn w:val="a1"/>
    <w:rsid w:val="000B5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Finansist</cp:lastModifiedBy>
  <cp:revision>6</cp:revision>
  <cp:lastPrinted>2023-02-10T11:49:00Z</cp:lastPrinted>
  <dcterms:created xsi:type="dcterms:W3CDTF">2023-02-10T11:49:00Z</dcterms:created>
  <dcterms:modified xsi:type="dcterms:W3CDTF">2023-07-10T13:21:00Z</dcterms:modified>
</cp:coreProperties>
</file>